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792B" w14:textId="77777777" w:rsidR="00925910" w:rsidRDefault="00925910" w:rsidP="00925910">
      <w:pPr>
        <w:pStyle w:val="MBATextStandard"/>
        <w:spacing w:line="240" w:lineRule="auto"/>
        <w:ind w:right="284"/>
        <w:jc w:val="center"/>
        <w:rPr>
          <w:b/>
          <w:color w:val="595959" w:themeColor="text1" w:themeTint="A6"/>
          <w:sz w:val="32"/>
          <w:szCs w:val="32"/>
          <w:lang w:val="en-US"/>
        </w:rPr>
      </w:pPr>
      <w:r>
        <w:rPr>
          <w:b/>
          <w:color w:val="595959" w:themeColor="text1" w:themeTint="A6"/>
          <w:sz w:val="32"/>
          <w:szCs w:val="32"/>
          <w:lang w:val="en-US"/>
        </w:rPr>
        <w:t>Research Proposal</w:t>
      </w:r>
      <w:r w:rsidRPr="00B25F3F">
        <w:rPr>
          <w:b/>
          <w:color w:val="595959" w:themeColor="text1" w:themeTint="A6"/>
          <w:sz w:val="32"/>
          <w:szCs w:val="32"/>
          <w:lang w:val="en-US"/>
        </w:rPr>
        <w:t xml:space="preserve"> </w:t>
      </w:r>
    </w:p>
    <w:p w14:paraId="7BC46034" w14:textId="77777777" w:rsidR="006A79DD" w:rsidRPr="00C257B0" w:rsidRDefault="00C257B0" w:rsidP="00925910">
      <w:pPr>
        <w:pStyle w:val="MBATextStandard"/>
        <w:spacing w:line="240" w:lineRule="auto"/>
        <w:ind w:right="284"/>
        <w:jc w:val="center"/>
        <w:rPr>
          <w:b/>
          <w:color w:val="000000" w:themeColor="text1"/>
          <w:sz w:val="36"/>
          <w:szCs w:val="36"/>
          <w:lang w:val="en-US"/>
        </w:rPr>
      </w:pPr>
      <w:r w:rsidRPr="00C257B0">
        <w:rPr>
          <w:b/>
          <w:color w:val="000000" w:themeColor="text1"/>
          <w:sz w:val="36"/>
          <w:szCs w:val="36"/>
          <w:lang w:val="en-US"/>
        </w:rPr>
        <w:t>“</w:t>
      </w:r>
      <w:r w:rsidR="006A79DD" w:rsidRPr="00C257B0">
        <w:rPr>
          <w:b/>
          <w:color w:val="000000" w:themeColor="text1"/>
          <w:sz w:val="36"/>
          <w:szCs w:val="36"/>
          <w:lang w:val="en-US"/>
        </w:rPr>
        <w:t>Local Reactions to Global Integration</w:t>
      </w:r>
      <w:r w:rsidRPr="00C257B0">
        <w:rPr>
          <w:b/>
          <w:color w:val="000000" w:themeColor="text1"/>
          <w:sz w:val="36"/>
          <w:szCs w:val="36"/>
          <w:lang w:val="en-US"/>
        </w:rPr>
        <w:t>”</w:t>
      </w:r>
      <w:r w:rsidRPr="007E710D">
        <w:rPr>
          <w:rStyle w:val="Funotenzeichen"/>
          <w:color w:val="000000" w:themeColor="text1"/>
          <w:sz w:val="36"/>
          <w:szCs w:val="36"/>
          <w:lang w:val="en-US"/>
        </w:rPr>
        <w:footnoteReference w:id="1"/>
      </w:r>
    </w:p>
    <w:p w14:paraId="68918820" w14:textId="77777777" w:rsidR="00FF04E0" w:rsidRDefault="00FF04E0" w:rsidP="00925910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</w:p>
    <w:p w14:paraId="509300AC" w14:textId="77777777" w:rsidR="006A79DD" w:rsidRPr="00C257B0" w:rsidRDefault="006A79DD" w:rsidP="00925910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proofErr w:type="spellStart"/>
      <w:r w:rsidRPr="00C257B0">
        <w:rPr>
          <w:rFonts w:cs="Adobe Garamond Pro"/>
          <w:b/>
          <w:color w:val="19161B"/>
          <w:lang w:val="en-US"/>
        </w:rPr>
        <w:t>Firstname</w:t>
      </w:r>
      <w:proofErr w:type="spellEnd"/>
      <w:r w:rsidRPr="00C257B0">
        <w:rPr>
          <w:rFonts w:cs="Adobe Garamond Pro"/>
          <w:b/>
          <w:color w:val="19161B"/>
          <w:lang w:val="en-US"/>
        </w:rPr>
        <w:t xml:space="preserve"> </w:t>
      </w:r>
      <w:proofErr w:type="spellStart"/>
      <w:r w:rsidRPr="00C257B0">
        <w:rPr>
          <w:rFonts w:cs="Adobe Garamond Pro"/>
          <w:b/>
          <w:color w:val="19161B"/>
          <w:lang w:val="en-US"/>
        </w:rPr>
        <w:t>Lastname</w:t>
      </w:r>
      <w:proofErr w:type="spellEnd"/>
    </w:p>
    <w:p w14:paraId="328D9B28" w14:textId="77777777" w:rsidR="00F91849" w:rsidRDefault="00F91849" w:rsidP="00F91849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r>
        <w:rPr>
          <w:rFonts w:cs="Adobe Garamond Pro"/>
          <w:b/>
          <w:color w:val="19161B"/>
          <w:lang w:val="en-US"/>
        </w:rPr>
        <w:t>Affiliation</w:t>
      </w:r>
    </w:p>
    <w:p w14:paraId="49A1BE7D" w14:textId="5D15A52D" w:rsidR="00A70114" w:rsidRDefault="00A70114" w:rsidP="00F91849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r>
        <w:rPr>
          <w:rFonts w:cs="Adobe Garamond Pro"/>
          <w:b/>
          <w:color w:val="19161B"/>
          <w:lang w:val="en-US"/>
        </w:rPr>
        <w:t>Doctorate Program (</w:t>
      </w:r>
      <w:proofErr w:type="spellStart"/>
      <w:r>
        <w:rPr>
          <w:rFonts w:cs="Adobe Garamond Pro"/>
          <w:b/>
          <w:color w:val="19161B"/>
          <w:lang w:val="en-US"/>
        </w:rPr>
        <w:t>Promotionskolleg</w:t>
      </w:r>
      <w:proofErr w:type="spellEnd"/>
      <w:r>
        <w:rPr>
          <w:rFonts w:cs="Adobe Garamond Pro"/>
          <w:b/>
          <w:color w:val="19161B"/>
          <w:lang w:val="en-US"/>
        </w:rPr>
        <w:t>)</w:t>
      </w:r>
    </w:p>
    <w:p w14:paraId="322019D4" w14:textId="148BAA91" w:rsidR="00FF04E0" w:rsidRDefault="00FF04E0" w:rsidP="00F91849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r>
        <w:rPr>
          <w:rFonts w:cs="Adobe Garamond Pro"/>
          <w:b/>
          <w:color w:val="19161B"/>
          <w:lang w:val="en-US"/>
        </w:rPr>
        <w:t>Supervisor</w:t>
      </w:r>
    </w:p>
    <w:p w14:paraId="7D860ABF" w14:textId="77777777" w:rsidR="00C257B0" w:rsidRPr="00C257B0" w:rsidRDefault="00C257B0" w:rsidP="00925910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r w:rsidRPr="00C257B0">
        <w:rPr>
          <w:rFonts w:cs="Adobe Garamond Pro"/>
          <w:b/>
          <w:color w:val="19161B"/>
          <w:lang w:val="en-US"/>
        </w:rPr>
        <w:t>Address</w:t>
      </w:r>
    </w:p>
    <w:p w14:paraId="1A572A97" w14:textId="77777777" w:rsidR="00C257B0" w:rsidRPr="00C257B0" w:rsidRDefault="00C257B0" w:rsidP="00925910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r w:rsidRPr="00C257B0">
        <w:rPr>
          <w:rFonts w:cs="Adobe Garamond Pro"/>
          <w:b/>
          <w:color w:val="19161B"/>
          <w:lang w:val="en-US"/>
        </w:rPr>
        <w:t>Email</w:t>
      </w:r>
    </w:p>
    <w:p w14:paraId="1D09973C" w14:textId="77777777" w:rsidR="00C257B0" w:rsidRPr="00C257B0" w:rsidRDefault="00C257B0" w:rsidP="00925910">
      <w:pPr>
        <w:pStyle w:val="MBATextStandard"/>
        <w:spacing w:line="240" w:lineRule="auto"/>
        <w:ind w:right="284"/>
        <w:jc w:val="center"/>
        <w:rPr>
          <w:rFonts w:cs="Adobe Garamond Pro"/>
          <w:b/>
          <w:color w:val="19161B"/>
          <w:lang w:val="en-US"/>
        </w:rPr>
      </w:pPr>
      <w:r w:rsidRPr="00C257B0">
        <w:rPr>
          <w:rFonts w:cs="Adobe Garamond Pro"/>
          <w:b/>
          <w:color w:val="19161B"/>
          <w:lang w:val="en-US"/>
        </w:rPr>
        <w:t>Phone #</w:t>
      </w:r>
    </w:p>
    <w:p w14:paraId="13FB8B00" w14:textId="77777777" w:rsidR="006A79DD" w:rsidRPr="00B25F3F" w:rsidRDefault="006A79DD" w:rsidP="00925910">
      <w:pPr>
        <w:pStyle w:val="MBATextStandard"/>
        <w:spacing w:line="240" w:lineRule="auto"/>
        <w:ind w:right="284"/>
        <w:jc w:val="center"/>
        <w:rPr>
          <w:b/>
          <w:color w:val="595959" w:themeColor="text1" w:themeTint="A6"/>
          <w:sz w:val="32"/>
          <w:szCs w:val="32"/>
          <w:lang w:val="en-US"/>
        </w:rPr>
      </w:pPr>
    </w:p>
    <w:p w14:paraId="34104D4D" w14:textId="77777777" w:rsidR="00BB2FBF" w:rsidRPr="00621CFC" w:rsidRDefault="00BB2FBF" w:rsidP="00621CFC">
      <w:pPr>
        <w:pStyle w:val="MBATextStandard"/>
        <w:spacing w:line="240" w:lineRule="auto"/>
        <w:ind w:right="284"/>
        <w:jc w:val="left"/>
        <w:rPr>
          <w:rFonts w:cs="Adobe Garamond Pro"/>
          <w:b/>
          <w:color w:val="19161B"/>
          <w:sz w:val="28"/>
          <w:szCs w:val="28"/>
          <w:lang w:val="en-US"/>
        </w:rPr>
      </w:pPr>
      <w:r w:rsidRPr="00621CFC">
        <w:rPr>
          <w:rFonts w:cs="Adobe Garamond Pro"/>
          <w:b/>
          <w:color w:val="19161B"/>
          <w:sz w:val="28"/>
          <w:szCs w:val="28"/>
          <w:lang w:val="en-US"/>
        </w:rPr>
        <w:t xml:space="preserve">Introduction </w:t>
      </w:r>
    </w:p>
    <w:p w14:paraId="707255B1" w14:textId="7FC6B823" w:rsidR="000F7E13" w:rsidRPr="005149F0" w:rsidRDefault="00E25169" w:rsidP="000F7E13">
      <w:pPr>
        <w:pStyle w:val="FormatvorlageZeilenabstandMehrere13ze"/>
        <w:rPr>
          <w:rFonts w:cs="Times New Roman"/>
        </w:rPr>
      </w:pPr>
      <w:r w:rsidRPr="00FF04E0">
        <w:rPr>
          <w:rFonts w:ascii="Trade Gothic LT Std Cn" w:hAnsi="Trade Gothic LT Std Cn"/>
          <w:b/>
          <w:color w:val="BFBFBF" w:themeColor="background1" w:themeShade="BF"/>
        </w:rPr>
        <w:t>Relevance.</w:t>
      </w:r>
      <w:r>
        <w:rPr>
          <w:color w:val="C0C0C0"/>
        </w:rPr>
        <w:t xml:space="preserve"> </w:t>
      </w:r>
      <w:r w:rsidR="000F7E13" w:rsidRPr="005149F0">
        <w:rPr>
          <w:rFonts w:cs="Times New Roman"/>
        </w:rPr>
        <w:t>The rise of transnational professional service firms (PSFs) such as a</w:t>
      </w:r>
      <w:r w:rsidR="000F7E13" w:rsidRPr="005149F0">
        <w:rPr>
          <w:rFonts w:cs="Times New Roman"/>
        </w:rPr>
        <w:t>c</w:t>
      </w:r>
      <w:r w:rsidR="000F7E13" w:rsidRPr="005149F0">
        <w:rPr>
          <w:rFonts w:cs="Times New Roman"/>
        </w:rPr>
        <w:t>counting co</w:t>
      </w:r>
      <w:r w:rsidR="000F7E13" w:rsidRPr="005149F0">
        <w:rPr>
          <w:rFonts w:cs="Times New Roman"/>
        </w:rPr>
        <w:t>n</w:t>
      </w:r>
      <w:r w:rsidR="000F7E13" w:rsidRPr="005149F0">
        <w:rPr>
          <w:rFonts w:cs="Times New Roman"/>
        </w:rPr>
        <w:t>glomerates, global consulting, technology, and outsourcing firms, law firms, or global advertising agencies have become a focal topic in international business and profe</w:t>
      </w:r>
      <w:r w:rsidR="000F7E13" w:rsidRPr="005149F0">
        <w:rPr>
          <w:rFonts w:cs="Times New Roman"/>
        </w:rPr>
        <w:t>s</w:t>
      </w:r>
      <w:r w:rsidR="000F7E13" w:rsidRPr="005149F0">
        <w:rPr>
          <w:rFonts w:cs="Times New Roman"/>
        </w:rPr>
        <w:t>sional se</w:t>
      </w:r>
      <w:r w:rsidR="000F7E13" w:rsidRPr="005149F0">
        <w:rPr>
          <w:rFonts w:cs="Times New Roman"/>
        </w:rPr>
        <w:t>r</w:t>
      </w:r>
      <w:r w:rsidR="000F7E13" w:rsidRPr="005149F0">
        <w:rPr>
          <w:rFonts w:cs="Times New Roman"/>
        </w:rPr>
        <w:t>vice research. These firms that emerged from loosely coupled federal networks to become transn</w:t>
      </w:r>
      <w:r w:rsidR="000F7E13" w:rsidRPr="005149F0">
        <w:rPr>
          <w:rFonts w:cs="Times New Roman"/>
        </w:rPr>
        <w:t>a</w:t>
      </w:r>
      <w:r w:rsidR="000F7E13" w:rsidRPr="005149F0">
        <w:rPr>
          <w:rFonts w:cs="Times New Roman"/>
        </w:rPr>
        <w:t xml:space="preserve">tional PSFs are today among the largest companies in the world in terms of number of geographical locations and size </w:t>
      </w:r>
      <w:r w:rsidR="000F7E13" w:rsidRPr="005149F0">
        <w:rPr>
          <w:rFonts w:cs="Times New Roman"/>
        </w:rPr>
        <w:fldChar w:fldCharType="begin">
          <w:fldData xml:space="preserve">PEVuZE5vdGU+PENpdGU+PEF1dGhvcj5HcmVlbndvb2Q8L0F1dGhvcj48WWVhcj4yMDA2PC9ZZWFy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</w:fldData>
        </w:fldChar>
      </w:r>
      <w:r w:rsidR="00FC2733">
        <w:rPr>
          <w:rFonts w:cs="Times New Roman"/>
        </w:rPr>
        <w:instrText xml:space="preserve"> ADDIN EN.CITE </w:instrText>
      </w:r>
      <w:r w:rsidR="00FC2733">
        <w:rPr>
          <w:rFonts w:cs="Times New Roman"/>
        </w:rPr>
        <w:fldChar w:fldCharType="begin">
          <w:fldData xml:space="preserve">PEVuZE5vdGU+PENpdGU+PEF1dGhvcj5HcmVlbndvb2Q8L0F1dGhvcj48WWVhcj4yMDA2PC9ZZWFy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</w:fldData>
        </w:fldChar>
      </w:r>
      <w:r w:rsidR="00FC2733">
        <w:rPr>
          <w:rFonts w:cs="Times New Roman"/>
        </w:rPr>
        <w:instrText xml:space="preserve"> ADDIN EN.CITE.DATA </w:instrText>
      </w:r>
      <w:r w:rsidR="00FC2733">
        <w:rPr>
          <w:rFonts w:cs="Times New Roman"/>
        </w:rPr>
      </w:r>
      <w:r w:rsidR="00FC2733">
        <w:rPr>
          <w:rFonts w:cs="Times New Roman"/>
        </w:rPr>
        <w:fldChar w:fldCharType="end"/>
      </w:r>
      <w:r w:rsidR="000F7E13" w:rsidRPr="005149F0">
        <w:rPr>
          <w:rFonts w:cs="Times New Roman"/>
        </w:rPr>
      </w:r>
      <w:r w:rsidR="000F7E13"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7" w:tooltip="Boussebaa, 2015 #2" w:history="1">
        <w:r w:rsidR="00FF04E0">
          <w:rPr>
            <w:rFonts w:cs="Times New Roman"/>
            <w:noProof/>
          </w:rPr>
          <w:t>Boussebaa &amp; Morgan, 2015</w:t>
        </w:r>
      </w:hyperlink>
      <w:r w:rsidR="00FC2733">
        <w:rPr>
          <w:rFonts w:cs="Times New Roman"/>
          <w:noProof/>
        </w:rPr>
        <w:t xml:space="preserve">; </w:t>
      </w:r>
      <w:hyperlink w:anchor="_ENREF_16" w:tooltip="Greenwood, 2006 #2937" w:history="1">
        <w:r w:rsidR="00FF04E0">
          <w:rPr>
            <w:rFonts w:cs="Times New Roman"/>
            <w:noProof/>
          </w:rPr>
          <w:t>Greenwood, Suddaby, &amp; McDougald, 2006</w:t>
        </w:r>
      </w:hyperlink>
      <w:r w:rsidR="00FC2733">
        <w:rPr>
          <w:rFonts w:cs="Times New Roman"/>
          <w:noProof/>
        </w:rPr>
        <w:t xml:space="preserve">; </w:t>
      </w:r>
      <w:hyperlink w:anchor="_ENREF_25" w:tooltip="Reihlen, 2006 #1505" w:history="1">
        <w:r w:rsidR="00FF04E0">
          <w:rPr>
            <w:rFonts w:cs="Times New Roman"/>
            <w:noProof/>
          </w:rPr>
          <w:t>Reihlen &amp; Rohde, 2006</w:t>
        </w:r>
      </w:hyperlink>
      <w:r w:rsidR="00FC2733">
        <w:rPr>
          <w:rFonts w:cs="Times New Roman"/>
          <w:noProof/>
        </w:rPr>
        <w:t>)</w:t>
      </w:r>
      <w:r w:rsidR="000F7E13" w:rsidRPr="005149F0">
        <w:rPr>
          <w:rFonts w:cs="Times New Roman"/>
        </w:rPr>
        <w:fldChar w:fldCharType="end"/>
      </w:r>
      <w:r w:rsidR="000F7E13" w:rsidRPr="005149F0">
        <w:rPr>
          <w:rFonts w:cs="Times New Roman"/>
        </w:rPr>
        <w:t xml:space="preserve">. </w:t>
      </w:r>
    </w:p>
    <w:p w14:paraId="6D4E5585" w14:textId="031DD0B3" w:rsidR="000F7E13" w:rsidRPr="005149F0" w:rsidRDefault="000F7E13" w:rsidP="000F7E13">
      <w:pPr>
        <w:pStyle w:val="FormatvorlageZeilenabstandMehrere13ze"/>
        <w:rPr>
          <w:rFonts w:cs="Times New Roman"/>
        </w:rPr>
      </w:pPr>
      <w:r w:rsidRPr="005149F0">
        <w:rPr>
          <w:rFonts w:cs="Times New Roman"/>
        </w:rPr>
        <w:t xml:space="preserve">Successfully integrating global practices has been considered vital to transnational PSFs </w:t>
      </w:r>
      <w:r w:rsidRPr="005149F0">
        <w:rPr>
          <w:rFonts w:cs="Times New Roman"/>
        </w:rPr>
        <w:fldChar w:fldCharType="begin">
          <w:fldData xml:space="preserve">PEVuZE5vdGU+PENpdGU+PEF1dGhvcj5CYXJyZXR0PC9BdXRob3I+PFllYXI+MjAwNTwvWWVhcj48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</w:fldData>
        </w:fldChar>
      </w:r>
      <w:r w:rsidR="00FC2733">
        <w:rPr>
          <w:rFonts w:cs="Times New Roman"/>
        </w:rPr>
        <w:instrText xml:space="preserve"> ADDIN EN.CITE </w:instrText>
      </w:r>
      <w:r w:rsidR="00FC2733">
        <w:rPr>
          <w:rFonts w:cs="Times New Roman"/>
        </w:rPr>
        <w:fldChar w:fldCharType="begin">
          <w:fldData xml:space="preserve">PEVuZE5vdGU+PENpdGU+PEF1dGhvcj5CYXJyZXR0PC9BdXRob3I+PFllYXI+MjAwNTwvWWVhcj48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</w:fldData>
        </w:fldChar>
      </w:r>
      <w:r w:rsidR="00FC2733">
        <w:rPr>
          <w:rFonts w:cs="Times New Roman"/>
        </w:rPr>
        <w:instrText xml:space="preserve"> ADDIN EN.CITE.DATA </w:instrText>
      </w:r>
      <w:r w:rsidR="00FC2733">
        <w:rPr>
          <w:rFonts w:cs="Times New Roman"/>
        </w:rPr>
      </w:r>
      <w:r w:rsidR="00FC2733">
        <w:rPr>
          <w:rFonts w:cs="Times New Roman"/>
        </w:rPr>
        <w:fldChar w:fldCharType="end"/>
      </w:r>
      <w:r w:rsidRPr="005149F0">
        <w:rPr>
          <w:rFonts w:cs="Times New Roman"/>
        </w:rPr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3" w:tooltip="Barrett, 2005 #3" w:history="1">
        <w:r w:rsidR="00FF04E0">
          <w:rPr>
            <w:rFonts w:cs="Times New Roman"/>
            <w:noProof/>
          </w:rPr>
          <w:t>Barrett, Cooper, &amp; Jamal, 2005</w:t>
        </w:r>
      </w:hyperlink>
      <w:r w:rsidR="00FC2733">
        <w:rPr>
          <w:rFonts w:cs="Times New Roman"/>
          <w:noProof/>
        </w:rPr>
        <w:t xml:space="preserve">; </w:t>
      </w:r>
      <w:hyperlink w:anchor="_ENREF_28" w:tooltip="Segal-Horn, 2009 #4402" w:history="1">
        <w:r w:rsidR="00FF04E0">
          <w:rPr>
            <w:rFonts w:cs="Times New Roman"/>
            <w:noProof/>
          </w:rPr>
          <w:t>Segal-Horn &amp; Dean, 2009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. </w:t>
      </w:r>
      <w:r w:rsidR="00A70114">
        <w:rPr>
          <w:rFonts w:cs="Times New Roman"/>
        </w:rPr>
        <w:t>This</w:t>
      </w:r>
      <w:r w:rsidRPr="005149F0">
        <w:rPr>
          <w:rFonts w:cs="Times New Roman"/>
        </w:rPr>
        <w:t xml:space="preserve"> study therefore e</w:t>
      </w:r>
      <w:r w:rsidRPr="005149F0">
        <w:rPr>
          <w:rFonts w:cs="Times New Roman"/>
        </w:rPr>
        <w:t>x</w:t>
      </w:r>
      <w:r w:rsidRPr="005149F0">
        <w:rPr>
          <w:rFonts w:cs="Times New Roman"/>
        </w:rPr>
        <w:t>amines how global integration is achieved or disrupted through organizational practice tran</w:t>
      </w:r>
      <w:r w:rsidRPr="005149F0">
        <w:rPr>
          <w:rFonts w:cs="Times New Roman"/>
        </w:rPr>
        <w:t>s</w:t>
      </w:r>
      <w:r w:rsidRPr="005149F0">
        <w:rPr>
          <w:rFonts w:cs="Times New Roman"/>
        </w:rPr>
        <w:t xml:space="preserve">fer within a transnational PSF. By global integration </w:t>
      </w:r>
      <w:r w:rsidR="00A70114">
        <w:rPr>
          <w:rFonts w:cs="Times New Roman"/>
        </w:rPr>
        <w:t>I</w:t>
      </w:r>
      <w:r w:rsidRPr="005149F0">
        <w:rPr>
          <w:rFonts w:cs="Times New Roman"/>
        </w:rPr>
        <w:t xml:space="preserve"> refer to ‘an integrated approach across countries and regions’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&lt;EndNote&gt;&lt;Cite&gt;&lt;Author&gt;Yip&lt;/Author&gt;&lt;Year&gt;2003&lt;/Year&gt;&lt;RecNum&gt;5&lt;/RecNum&gt;&lt;Suffix&gt;: 7&lt;/Suffix&gt;&lt;DisplayText&gt;(Yip, 2003: 7)&lt;/DisplayText&gt;&lt;record&gt;&lt;rec-number&gt;5&lt;/rec-number&gt;&lt;foreign-keys&gt;&lt;key app="EN" db-id="vetzwsesw2ts9ne9z5upd0f9rdxr0p5sx9we"&gt;5&lt;/key&gt;&lt;/foreign-keys&gt;&lt;ref-type name="Book"&gt;6&lt;/ref-type&gt;&lt;contributors&gt;&lt;authors&gt;&lt;author&gt;Yip, George S.&lt;/author&gt;&lt;/authors&gt;&lt;/contributors&gt;&lt;titles&gt;&lt;title&gt;Total global strategy II : updated for the internet and service era&lt;/title&gt;&lt;/titles&gt;&lt;pages&gt;xix, 299 p.&lt;/pages&gt;&lt;keywords&gt;&lt;keyword&gt;International business enterprises Management.&lt;/keyword&gt;&lt;keyword&gt;Strategic planning.&lt;/keyword&gt;&lt;keyword&gt;Electronic commerce.&lt;/keyword&gt;&lt;keyword&gt;Service industries.&lt;/keyword&gt;&lt;/keywords&gt;&lt;dates&gt;&lt;year&gt;2003&lt;/year&gt;&lt;/dates&gt;&lt;pub-location&gt;Upper Saddle River, N.J.&lt;/pub-location&gt;&lt;publisher&gt;Prentice Hall&lt;/publisher&gt;&lt;isbn&gt;0130179175&lt;/isbn&gt;&lt;accession-num&gt;12619836&lt;/accession-num&gt;&lt;call-num&gt;Jefferson or Adams Building Reading Rooms HD62.4; .Y565 2003&amp;#xD;Jefferson or Adams Building Reading Rooms - STORED OFFSITE HD62.4; .Y565 2003&lt;/call-num&gt;&lt;urls&gt;&lt;/urls&gt;&lt;/record&gt;&lt;/Cite&gt;&lt;/EndNote&gt;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32" w:tooltip="Yip, 2003 #5" w:history="1">
        <w:r w:rsidR="00FF04E0">
          <w:rPr>
            <w:rFonts w:cs="Times New Roman"/>
            <w:noProof/>
          </w:rPr>
          <w:t>Yip, 2003: 7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 that ‘facilitates the coordination and integration of the firm’s resources and capabilities worldwide’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&lt;EndNote&gt;&lt;Cite&gt;&lt;Author&gt;Doz&lt;/Author&gt;&lt;Year&gt;1981&lt;/Year&gt;&lt;RecNum&gt;4759&lt;/RecNum&gt;&lt;Suffix&gt;: 64&lt;/Suffix&gt;&lt;DisplayText&gt;(Doz, Bartlett, &amp;amp; Prahalad, 1981: 64)&lt;/DisplayText&gt;&lt;record&gt;&lt;rec-number&gt;4759&lt;/rec-number&gt;&lt;foreign-keys&gt;&lt;key app="EN" db-id="ee9ff50r9e0swcea9ag5dvt5r9ppvpxzss2v" timestamp="1330085816"&gt;4759&lt;/key&gt;&lt;/foreign-keys&gt;&lt;ref-type name="Journal Article"&gt;17&lt;/ref-type&gt;&lt;contributors&gt;&lt;authors&gt;&lt;author&gt;Doz, Y.I.&lt;/author&gt;&lt;author&gt;Bartlett, C.A.&lt;/author&gt;&lt;author&gt;Prahalad, C.K.&lt;/author&gt;&lt;/authors&gt;&lt;/contributors&gt;&lt;titles&gt;&lt;title&gt;Global competitive pressures and host country demands&lt;/title&gt;&lt;secondary-title&gt;California Management Review&lt;/secondary-title&gt;&lt;/titles&gt;&lt;periodical&gt;&lt;full-title&gt;California Management Review&lt;/full-title&gt;&lt;/periodical&gt;&lt;pages&gt;63-74&lt;/pages&gt;&lt;volume&gt;23&lt;/volume&gt;&lt;number&gt;3&lt;/number&gt;&lt;dates&gt;&lt;year&gt;1981&lt;/year&gt;&lt;/dates&gt;&lt;urls&gt;&lt;/urls&gt;&lt;/record&gt;&lt;/Cite&gt;&lt;/EndNote&gt;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11" w:tooltip="Doz, 1981 #4759" w:history="1">
        <w:r w:rsidR="00FF04E0">
          <w:rPr>
            <w:rFonts w:cs="Times New Roman"/>
            <w:noProof/>
          </w:rPr>
          <w:t>Doz, Bartlett, &amp; Prahalad, 1981: 64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>. This coo</w:t>
      </w:r>
      <w:r w:rsidRPr="005149F0">
        <w:rPr>
          <w:rFonts w:cs="Times New Roman"/>
        </w:rPr>
        <w:t>r</w:t>
      </w:r>
      <w:r w:rsidRPr="005149F0">
        <w:rPr>
          <w:rFonts w:cs="Times New Roman"/>
        </w:rPr>
        <w:t>dination and integration is typically achieved by some combination of centralization, formal</w:t>
      </w:r>
      <w:r w:rsidRPr="005149F0">
        <w:rPr>
          <w:rFonts w:cs="Times New Roman"/>
        </w:rPr>
        <w:t>i</w:t>
      </w:r>
      <w:r w:rsidRPr="005149F0">
        <w:rPr>
          <w:rFonts w:cs="Times New Roman"/>
        </w:rPr>
        <w:t xml:space="preserve">zation or socialization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&lt;EndNote&gt;&lt;Cite&gt;&lt;Author&gt;Bartlett&lt;/Author&gt;&lt;Year&gt;1989&lt;/Year&gt;&lt;RecNum&gt;1531&lt;/RecNum&gt;&lt;DisplayText&gt;(Bartlett &amp;amp; Ghoshal, 1989)&lt;/DisplayText&gt;&lt;record&gt;&lt;rec-number&gt;1531&lt;/rec-number&gt;&lt;foreign-keys&gt;&lt;key app="EN" db-id="ee9ff50r9e0swcea9ag5dvt5r9ppvpxzss2v" timestamp="1251309311"&gt;1531&lt;/key&gt;&lt;/foreign-keys&gt;&lt;ref-type name="Book"&gt;6&lt;/ref-type&gt;&lt;contributors&gt;&lt;authors&gt;&lt;author&gt;Bartlett, Christopher A.&lt;/author&gt;&lt;author&gt;Ghoshal, Sumantra&lt;/author&gt;&lt;/authors&gt;&lt;/contributors&gt;&lt;titles&gt;&lt;title&gt;Managing across borders: The transnational solution&lt;/title&gt;&lt;/titles&gt;&lt;dates&gt;&lt;year&gt;1989&lt;/year&gt;&lt;/dates&gt;&lt;pub-location&gt;Boston, Mass.&lt;/pub-location&gt;&lt;publisher&gt;Harvard Business School Press&lt;/publisher&gt;&lt;urls&gt;&lt;/urls&gt;&lt;/record&gt;&lt;/Cite&gt;&lt;/EndNote&gt;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4" w:tooltip="Bartlett, 1989 #1531" w:history="1">
        <w:r w:rsidR="00FF04E0">
          <w:rPr>
            <w:rFonts w:cs="Times New Roman"/>
            <w:noProof/>
          </w:rPr>
          <w:t>Bartlett &amp; Ghoshal, 1989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 and an enhanced level of standard</w:t>
      </w:r>
      <w:r w:rsidRPr="005149F0">
        <w:rPr>
          <w:rFonts w:cs="Times New Roman"/>
        </w:rPr>
        <w:t>i</w:t>
      </w:r>
      <w:r w:rsidRPr="005149F0">
        <w:rPr>
          <w:rFonts w:cs="Times New Roman"/>
        </w:rPr>
        <w:t xml:space="preserve">zation of products and services and their branding, marketing, and delivery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&lt;EndNote&gt;&lt;Cite&gt;&lt;Author&gt;Yip&lt;/Author&gt;&lt;Year&gt;2003&lt;/Year&gt;&lt;RecNum&gt;5&lt;/RecNum&gt;&lt;DisplayText&gt;(Yip, 2003)&lt;/DisplayText&gt;&lt;record&gt;&lt;rec-number&gt;5&lt;/rec-number&gt;&lt;foreign-keys&gt;&lt;key app="EN" db-id="vetzwsesw2ts9ne9z5upd0f9rdxr0p5sx9we"&gt;5&lt;/key&gt;&lt;/foreign-keys&gt;&lt;ref-type name="Book"&gt;6&lt;/ref-type&gt;&lt;contributors&gt;&lt;authors&gt;&lt;author&gt;Yip, George S.&lt;/author&gt;&lt;/authors&gt;&lt;/contributors&gt;&lt;titles&gt;&lt;title&gt;Total global strategy II : updated for the internet and service era&lt;/title&gt;&lt;/titles&gt;&lt;pages&gt;xix, 299 p.&lt;/pages&gt;&lt;keywords&gt;&lt;keyword&gt;International business enterprises Management.&lt;/keyword&gt;&lt;keyword&gt;Strategic planning.&lt;/keyword&gt;&lt;keyword&gt;Electronic commerce.&lt;/keyword&gt;&lt;keyword&gt;Service industries.&lt;/keyword&gt;&lt;/keywords&gt;&lt;dates&gt;&lt;year&gt;2003&lt;/year&gt;&lt;/dates&gt;&lt;pub-location&gt;Upper Saddle River, N.J.&lt;/pub-location&gt;&lt;publisher&gt;Prentice Hall&lt;/publisher&gt;&lt;isbn&gt;0130179175&lt;/isbn&gt;&lt;accession-num&gt;12619836&lt;/accession-num&gt;&lt;call-num&gt;Jefferson or Adams Building Reading Rooms HD62.4; .Y565 2003&amp;#xD;Jefferson or Adams Building Reading Rooms - STORED OFFSITE HD62.4; .Y565 2003&lt;/call-num&gt;&lt;urls&gt;&lt;/urls&gt;&lt;/record&gt;&lt;/Cite&gt;&lt;/EndNote&gt;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32" w:tooltip="Yip, 2003 #5" w:history="1">
        <w:r w:rsidR="00FF04E0">
          <w:rPr>
            <w:rFonts w:cs="Times New Roman"/>
            <w:noProof/>
          </w:rPr>
          <w:t>Yip, 2003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. </w:t>
      </w:r>
    </w:p>
    <w:p w14:paraId="7133B0A5" w14:textId="57BFC9DF" w:rsidR="000F7E13" w:rsidRPr="005149F0" w:rsidRDefault="00E25169" w:rsidP="000F7E13">
      <w:pPr>
        <w:pStyle w:val="FormatvorlageZeilenabstandMehrere13ze"/>
        <w:rPr>
          <w:rFonts w:cs="Times New Roman"/>
        </w:rPr>
      </w:pPr>
      <w:proofErr w:type="gramStart"/>
      <w:r w:rsidRPr="00FF04E0">
        <w:rPr>
          <w:rFonts w:ascii="Trade Gothic LT Std Cn" w:hAnsi="Trade Gothic LT Std Cn"/>
          <w:b/>
          <w:color w:val="BFBFBF" w:themeColor="background1" w:themeShade="BF"/>
        </w:rPr>
        <w:lastRenderedPageBreak/>
        <w:t>State of the Art.</w:t>
      </w:r>
      <w:proofErr w:type="gramEnd"/>
      <w:r>
        <w:rPr>
          <w:color w:val="C0C0C0"/>
        </w:rPr>
        <w:t xml:space="preserve"> </w:t>
      </w:r>
      <w:r w:rsidR="000F7E13" w:rsidRPr="005149F0">
        <w:rPr>
          <w:rFonts w:cs="Times New Roman"/>
        </w:rPr>
        <w:t xml:space="preserve">Over the last 20 years, issues in global integration have been widely researched and produced a large number of studies in various professional service industries addressing why and how PSFs respond to challenges of globalization </w:t>
      </w:r>
      <w:r w:rsidR="000F7E13"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&lt;EndNote&gt;&lt;Cite&gt;&lt;Author&gt;Boussebaa&lt;/Author&gt;&lt;Year&gt;2015&lt;/Year&gt;&lt;RecNum&gt;2&lt;/RecNum&gt;&lt;Prefix&gt;for an overview see &lt;/Prefix&gt;&lt;DisplayText&gt;(for an overview see Boussebaa &amp;amp; Morgan, 2015)&lt;/DisplayText&gt;&lt;record&gt;&lt;rec-number&gt;2&lt;/rec-number&gt;&lt;foreign-keys&gt;&lt;key app="EN" db-id="vetzwsesw2ts9ne9z5upd0f9rdxr0p5sx9we"&gt;2&lt;/key&gt;&lt;/foreign-keys&gt;&lt;ref-type name="Book Section"&gt;5&lt;/ref-type&gt;&lt;contributors&gt;&lt;authors&gt;&lt;author&gt;Boussebaa, Mehdi&lt;/author&gt;&lt;author&gt;Morgan, Glenn&lt;/author&gt;&lt;/authors&gt;&lt;secondary-authors&gt;&lt;author&gt;Empson, Laura&lt;/author&gt;&lt;author&gt;Muzio, Daniel&lt;/author&gt;&lt;author&gt;Broschak, J.&lt;/author&gt;&lt;author&gt;Hinings, B.&lt;/author&gt;&lt;/secondary-authors&gt;&lt;/contributors&gt;&lt;titles&gt;&lt;title&gt;The internationalization of professional service firms: Drivers, forms and outcomes&lt;/title&gt;&lt;secondary-title&gt;Oxford Handbook of Professional Service Firms&lt;/secondary-title&gt;&lt;/titles&gt;&lt;dates&gt;&lt;year&gt;2015&lt;/year&gt;&lt;/dates&gt;&lt;pub-location&gt;Oxford&lt;/pub-location&gt;&lt;publisher&gt;Oxford University Press&lt;/publisher&gt;&lt;urls&gt;&lt;/urls&gt;&lt;/record&gt;&lt;/Cite&gt;&lt;/EndNote&gt;</w:instrText>
      </w:r>
      <w:r w:rsidR="000F7E13"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7" w:tooltip="Boussebaa, 2015 #2" w:history="1">
        <w:r w:rsidR="00FF04E0">
          <w:rPr>
            <w:rFonts w:cs="Times New Roman"/>
            <w:noProof/>
          </w:rPr>
          <w:t>for an overview see Boussebaa &amp; Morgan, 2015</w:t>
        </w:r>
      </w:hyperlink>
      <w:r w:rsidR="00FC2733">
        <w:rPr>
          <w:rFonts w:cs="Times New Roman"/>
          <w:noProof/>
        </w:rPr>
        <w:t>)</w:t>
      </w:r>
      <w:r w:rsidR="000F7E13" w:rsidRPr="005149F0">
        <w:rPr>
          <w:rFonts w:cs="Times New Roman"/>
        </w:rPr>
        <w:fldChar w:fldCharType="end"/>
      </w:r>
      <w:r w:rsidR="000F7E13" w:rsidRPr="005149F0">
        <w:rPr>
          <w:rFonts w:cs="Times New Roman"/>
        </w:rPr>
        <w:t>. However, previous literature has largely been focused on the macro-level of organizations, including their strategy, governance, and culture, and intera</w:t>
      </w:r>
      <w:r w:rsidR="000F7E13" w:rsidRPr="005149F0">
        <w:rPr>
          <w:rFonts w:cs="Times New Roman"/>
        </w:rPr>
        <w:t>c</w:t>
      </w:r>
      <w:r w:rsidR="000F7E13" w:rsidRPr="005149F0">
        <w:rPr>
          <w:rFonts w:cs="Times New Roman"/>
        </w:rPr>
        <w:t>tion of these fa</w:t>
      </w:r>
      <w:r w:rsidR="000F7E13" w:rsidRPr="005149F0">
        <w:rPr>
          <w:rFonts w:cs="Times New Roman"/>
        </w:rPr>
        <w:t>c</w:t>
      </w:r>
      <w:r w:rsidR="000F7E13" w:rsidRPr="005149F0">
        <w:rPr>
          <w:rFonts w:cs="Times New Roman"/>
        </w:rPr>
        <w:t>tors with the institutional environment. An implicit assumption in previous research is that global integration can be understood by studying headquarters-subsidiary rel</w:t>
      </w:r>
      <w:r w:rsidR="000F7E13" w:rsidRPr="005149F0">
        <w:rPr>
          <w:rFonts w:cs="Times New Roman"/>
        </w:rPr>
        <w:t>a</w:t>
      </w:r>
      <w:r w:rsidR="000F7E13" w:rsidRPr="005149F0">
        <w:rPr>
          <w:rFonts w:cs="Times New Roman"/>
        </w:rPr>
        <w:t>tions between embedded, but collective actors. Yet, little scholarly attention has been paid to the role of i</w:t>
      </w:r>
      <w:r w:rsidR="000F7E13" w:rsidRPr="005149F0">
        <w:rPr>
          <w:rFonts w:cs="Times New Roman"/>
        </w:rPr>
        <w:t>n</w:t>
      </w:r>
      <w:r w:rsidR="000F7E13" w:rsidRPr="005149F0">
        <w:rPr>
          <w:rFonts w:cs="Times New Roman"/>
        </w:rPr>
        <w:t xml:space="preserve">dividual agency below the level of a subsidiary’s top management or ‘transfer coalition’ </w:t>
      </w:r>
      <w:r w:rsidR="000F7E13"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&lt;EndNote&gt;&lt;Cite&gt;&lt;Author&gt;Kostova&lt;/Author&gt;&lt;Year&gt;1999&lt;/Year&gt;&lt;RecNum&gt;4434&lt;/RecNum&gt;&lt;DisplayText&gt;(Kostova, 1999)&lt;/DisplayText&gt;&lt;record&gt;&lt;rec-number&gt;4434&lt;/rec-number&gt;&lt;foreign-keys&gt;&lt;key app="EN" db-id="ee9ff50r9e0swcea9ag5dvt5r9ppvpxzss2v" timestamp="1308081398"&gt;4434&lt;/key&gt;&lt;/foreign-keys&gt;&lt;ref-type name="Journal Article"&gt;17&lt;/ref-type&gt;&lt;contributors&gt;&lt;authors&gt;&lt;author&gt;Kostova, Tatiana&lt;/author&gt;&lt;/authors&gt;&lt;/contributors&gt;&lt;titles&gt;&lt;title&gt;Transnational transfer of strategic organizational practices: A contextual perspective&lt;/title&gt;&lt;secondary-title&gt;Academy of Management Review&lt;/secondary-title&gt;&lt;/titles&gt;&lt;periodical&gt;&lt;full-title&gt;Academy of Management Review&lt;/full-title&gt;&lt;/periodical&gt;&lt;pages&gt;308-324&lt;/pages&gt;&lt;volume&gt;24&lt;/volume&gt;&lt;number&gt;2&lt;/number&gt;&lt;keywords&gt;&lt;keyword&gt;COMPETITIVE advantage&lt;/keyword&gt;&lt;keyword&gt;CORE competencies&lt;/keyword&gt;&lt;keyword&gt;CORPORATE culture&lt;/keyword&gt;&lt;keyword&gt;CORPORATIONS -- Headquarters&lt;/keyword&gt;&lt;keyword&gt;INTERNATIONAL business enterprises&lt;/keyword&gt;&lt;keyword&gt;MANAGEMENT science&lt;/keyword&gt;&lt;keyword&gt;MARKETING strategy&lt;/keyword&gt;&lt;keyword&gt;ORGANIZATIONAL behavior&lt;/keyword&gt;&lt;keyword&gt;PARENT companies&lt;/keyword&gt;&lt;keyword&gt;STRATEGIC planning&lt;/keyword&gt;&lt;keyword&gt;SUBSIDIARY corporations&lt;/keyword&gt;&lt;keyword&gt;TRANSNATIONALISM&lt;/keyword&gt;&lt;/keywords&gt;&lt;dates&gt;&lt;year&gt;1999&lt;/year&gt;&lt;/dates&gt;&lt;urls&gt;&lt;/urls&gt;&lt;/record&gt;&lt;/Cite&gt;&lt;/EndNote&gt;</w:instrText>
      </w:r>
      <w:r w:rsidR="000F7E13"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20" w:tooltip="Kostova, 1999 #4434" w:history="1">
        <w:r w:rsidR="00FF04E0">
          <w:rPr>
            <w:rFonts w:cs="Times New Roman"/>
            <w:noProof/>
          </w:rPr>
          <w:t>Kostova, 1999</w:t>
        </w:r>
      </w:hyperlink>
      <w:r w:rsidR="00FC2733">
        <w:rPr>
          <w:rFonts w:cs="Times New Roman"/>
          <w:noProof/>
        </w:rPr>
        <w:t>)</w:t>
      </w:r>
      <w:r w:rsidR="000F7E13" w:rsidRPr="005149F0">
        <w:rPr>
          <w:rFonts w:cs="Times New Roman"/>
        </w:rPr>
        <w:fldChar w:fldCharType="end"/>
      </w:r>
      <w:r w:rsidR="000F7E13" w:rsidRPr="005149F0">
        <w:rPr>
          <w:rFonts w:cs="Times New Roman"/>
        </w:rPr>
        <w:t xml:space="preserve"> who enact, reproduce, or fail to globally integrate specific practices across locations. </w:t>
      </w:r>
    </w:p>
    <w:p w14:paraId="670CA858" w14:textId="0C84C582" w:rsidR="000F7E13" w:rsidRPr="005149F0" w:rsidRDefault="00E25169" w:rsidP="000F7E13">
      <w:pPr>
        <w:pStyle w:val="FormatvorlageZeilenabstandMehrere13ze"/>
        <w:rPr>
          <w:rFonts w:cs="Times New Roman"/>
        </w:rPr>
      </w:pPr>
      <w:r w:rsidRPr="00FF04E0">
        <w:rPr>
          <w:rFonts w:ascii="Trade Gothic LT Std Cn" w:hAnsi="Trade Gothic LT Std Cn"/>
          <w:b/>
          <w:color w:val="BFBFBF" w:themeColor="background1" w:themeShade="BF"/>
        </w:rPr>
        <w:t>Research Gap/</w:t>
      </w:r>
      <w:proofErr w:type="spellStart"/>
      <w:r w:rsidRPr="00FF04E0">
        <w:rPr>
          <w:rFonts w:ascii="Trade Gothic LT Std Cn" w:hAnsi="Trade Gothic LT Std Cn"/>
          <w:b/>
          <w:color w:val="BFBFBF" w:themeColor="background1" w:themeShade="BF"/>
        </w:rPr>
        <w:t>Problematization</w:t>
      </w:r>
      <w:proofErr w:type="spellEnd"/>
      <w:r w:rsidRPr="00E25169">
        <w:rPr>
          <w:color w:val="BFBFBF" w:themeColor="background1" w:themeShade="BF"/>
        </w:rPr>
        <w:t>.</w:t>
      </w:r>
      <w:r>
        <w:t xml:space="preserve"> </w:t>
      </w:r>
      <w:r w:rsidR="000F7E13" w:rsidRPr="005149F0">
        <w:rPr>
          <w:rFonts w:cs="Times New Roman"/>
        </w:rPr>
        <w:t xml:space="preserve">Given the more recent plea to address micro-level analysis </w:t>
      </w:r>
      <w:r w:rsidR="000F7E13" w:rsidRPr="005149F0">
        <w:rPr>
          <w:rFonts w:cs="Times New Roman"/>
        </w:rPr>
        <w:fldChar w:fldCharType="begin">
          <w:fldData xml:space="preserve">PEVuZE5vdGU+PENpdGU+PEF1dGhvcj5Kb2huc29uPC9BdXRob3I+PFllYXI+MjAwMzwvWWVhcj48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</w:fldData>
        </w:fldChar>
      </w:r>
      <w:r w:rsidR="00FC2733">
        <w:rPr>
          <w:rFonts w:cs="Times New Roman"/>
        </w:rPr>
        <w:instrText xml:space="preserve"> ADDIN EN.CITE </w:instrText>
      </w:r>
      <w:r w:rsidR="00FC2733">
        <w:rPr>
          <w:rFonts w:cs="Times New Roman"/>
        </w:rPr>
        <w:fldChar w:fldCharType="begin">
          <w:fldData xml:space="preserve">PEVuZE5vdGU+PENpdGU+PEF1dGhvcj5Kb2huc29uPC9BdXRob3I+PFllYXI+MjAwMzwvWWVhcj48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</w:fldData>
        </w:fldChar>
      </w:r>
      <w:r w:rsidR="00FC2733">
        <w:rPr>
          <w:rFonts w:cs="Times New Roman"/>
        </w:rPr>
        <w:instrText xml:space="preserve"> ADDIN EN.CITE.DATA </w:instrText>
      </w:r>
      <w:r w:rsidR="00FC2733">
        <w:rPr>
          <w:rFonts w:cs="Times New Roman"/>
        </w:rPr>
      </w:r>
      <w:r w:rsidR="00FC2733">
        <w:rPr>
          <w:rFonts w:cs="Times New Roman"/>
        </w:rPr>
        <w:fldChar w:fldCharType="end"/>
      </w:r>
      <w:r w:rsidR="000F7E13" w:rsidRPr="005149F0">
        <w:rPr>
          <w:rFonts w:cs="Times New Roman"/>
        </w:rPr>
      </w:r>
      <w:r w:rsidR="000F7E13"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18" w:tooltip="Johnson, 2003 #4346" w:history="1">
        <w:r w:rsidR="00FF04E0">
          <w:rPr>
            <w:rFonts w:cs="Times New Roman"/>
            <w:noProof/>
          </w:rPr>
          <w:t>Johnson, Melin, &amp; Whittington, 2003</w:t>
        </w:r>
      </w:hyperlink>
      <w:r w:rsidR="00FC2733">
        <w:rPr>
          <w:rFonts w:cs="Times New Roman"/>
          <w:noProof/>
        </w:rPr>
        <w:t xml:space="preserve">; </w:t>
      </w:r>
      <w:hyperlink w:anchor="_ENREF_24" w:tooltip="Powell, 2008 #10" w:history="1">
        <w:r w:rsidR="00FF04E0">
          <w:rPr>
            <w:rFonts w:cs="Times New Roman"/>
            <w:noProof/>
          </w:rPr>
          <w:t>Powell &amp; Colyvas, 2008</w:t>
        </w:r>
      </w:hyperlink>
      <w:r w:rsidR="00FC2733">
        <w:rPr>
          <w:rFonts w:cs="Times New Roman"/>
          <w:noProof/>
        </w:rPr>
        <w:t>)</w:t>
      </w:r>
      <w:r w:rsidR="000F7E13" w:rsidRPr="005149F0">
        <w:rPr>
          <w:rFonts w:cs="Times New Roman"/>
        </w:rPr>
        <w:fldChar w:fldCharType="end"/>
      </w:r>
      <w:r w:rsidR="000F7E13" w:rsidRPr="005149F0">
        <w:rPr>
          <w:rFonts w:cs="Times New Roman"/>
        </w:rPr>
        <w:t xml:space="preserve"> and the desire to move our scope from the organizational to the individual level, researchers need to better u</w:t>
      </w:r>
      <w:r w:rsidR="000F7E13" w:rsidRPr="005149F0">
        <w:rPr>
          <w:rFonts w:cs="Times New Roman"/>
        </w:rPr>
        <w:t>n</w:t>
      </w:r>
      <w:r w:rsidR="000F7E13" w:rsidRPr="005149F0">
        <w:rPr>
          <w:rFonts w:cs="Times New Roman"/>
        </w:rPr>
        <w:t>derstand why locally embe</w:t>
      </w:r>
      <w:r w:rsidR="000F7E13" w:rsidRPr="005149F0">
        <w:rPr>
          <w:rFonts w:cs="Times New Roman"/>
        </w:rPr>
        <w:t>d</w:t>
      </w:r>
      <w:r w:rsidR="000F7E13" w:rsidRPr="005149F0">
        <w:rPr>
          <w:rFonts w:cs="Times New Roman"/>
        </w:rPr>
        <w:t xml:space="preserve">ded individuals facing a multiplicity of institutional pressures </w:t>
      </w:r>
      <w:r w:rsidR="000F7E13" w:rsidRPr="005149F0">
        <w:rPr>
          <w:rFonts w:cs="Times New Roman"/>
        </w:rPr>
        <w:fldChar w:fldCharType="begin">
          <w:fldData xml:space="preserve">PEVuZE5vdGU+PENpdGU+PEF1dGhvcj5UZW1wZWw8L0F1dGhvcj48WWVhcj4yMDEyPC9ZZWFyPjxS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</w:fldData>
        </w:fldChar>
      </w:r>
      <w:r w:rsidR="00FC2733">
        <w:rPr>
          <w:rFonts w:cs="Times New Roman"/>
        </w:rPr>
        <w:instrText xml:space="preserve"> ADDIN EN.CITE </w:instrText>
      </w:r>
      <w:r w:rsidR="00FC2733">
        <w:rPr>
          <w:rFonts w:cs="Times New Roman"/>
        </w:rPr>
        <w:fldChar w:fldCharType="begin">
          <w:fldData xml:space="preserve">PEVuZE5vdGU+PENpdGU+PEF1dGhvcj5UZW1wZWw8L0F1dGhvcj48WWVhcj4yMDEyPC9ZZWFyPjxS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</w:fldData>
        </w:fldChar>
      </w:r>
      <w:r w:rsidR="00FC2733">
        <w:rPr>
          <w:rFonts w:cs="Times New Roman"/>
        </w:rPr>
        <w:instrText xml:space="preserve"> ADDIN EN.CITE.DATA </w:instrText>
      </w:r>
      <w:r w:rsidR="00FC2733">
        <w:rPr>
          <w:rFonts w:cs="Times New Roman"/>
        </w:rPr>
      </w:r>
      <w:r w:rsidR="00FC2733">
        <w:rPr>
          <w:rFonts w:cs="Times New Roman"/>
        </w:rPr>
        <w:fldChar w:fldCharType="end"/>
      </w:r>
      <w:r w:rsidR="000F7E13" w:rsidRPr="005149F0">
        <w:rPr>
          <w:rFonts w:cs="Times New Roman"/>
        </w:rPr>
      </w:r>
      <w:r w:rsidR="000F7E13"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23" w:tooltip="Phillips, 2009 #4760" w:history="1">
        <w:r w:rsidR="00FF04E0">
          <w:rPr>
            <w:rFonts w:cs="Times New Roman"/>
            <w:noProof/>
          </w:rPr>
          <w:t>Phillips &amp; Tracey, 2009</w:t>
        </w:r>
      </w:hyperlink>
      <w:r w:rsidR="00FC2733">
        <w:rPr>
          <w:rFonts w:cs="Times New Roman"/>
          <w:noProof/>
        </w:rPr>
        <w:t xml:space="preserve">; </w:t>
      </w:r>
      <w:hyperlink w:anchor="_ENREF_26" w:tooltip="Saka-Helmhout, 2011 #14" w:history="1">
        <w:r w:rsidR="00FF04E0">
          <w:rPr>
            <w:rFonts w:cs="Times New Roman"/>
            <w:noProof/>
          </w:rPr>
          <w:t>Saka-Helmhout &amp; Geppert, 2011</w:t>
        </w:r>
      </w:hyperlink>
      <w:r w:rsidR="00FC2733">
        <w:rPr>
          <w:rFonts w:cs="Times New Roman"/>
          <w:noProof/>
        </w:rPr>
        <w:t xml:space="preserve">; </w:t>
      </w:r>
      <w:hyperlink w:anchor="_ENREF_29" w:tooltip="Tempel, 2012 #11" w:history="1">
        <w:r w:rsidR="00FF04E0">
          <w:rPr>
            <w:rFonts w:cs="Times New Roman"/>
            <w:noProof/>
          </w:rPr>
          <w:t>Tempel &amp; Walgenbach, 2012</w:t>
        </w:r>
      </w:hyperlink>
      <w:r w:rsidR="00FC2733">
        <w:rPr>
          <w:rFonts w:cs="Times New Roman"/>
          <w:noProof/>
        </w:rPr>
        <w:t xml:space="preserve">; </w:t>
      </w:r>
      <w:hyperlink w:anchor="_ENREF_30" w:tooltip="Vora, 2007 #13" w:history="1">
        <w:r w:rsidR="00FF04E0">
          <w:rPr>
            <w:rFonts w:cs="Times New Roman"/>
            <w:noProof/>
          </w:rPr>
          <w:t>Vora, Kostova, &amp; Roth, 2007</w:t>
        </w:r>
      </w:hyperlink>
      <w:r w:rsidR="00FC2733">
        <w:rPr>
          <w:rFonts w:cs="Times New Roman"/>
          <w:noProof/>
        </w:rPr>
        <w:t>)</w:t>
      </w:r>
      <w:r w:rsidR="000F7E13" w:rsidRPr="005149F0">
        <w:rPr>
          <w:rFonts w:cs="Times New Roman"/>
        </w:rPr>
        <w:fldChar w:fldCharType="end"/>
      </w:r>
      <w:r w:rsidR="000F7E13" w:rsidRPr="005149F0">
        <w:rPr>
          <w:rFonts w:cs="Times New Roman"/>
        </w:rPr>
        <w:t xml:space="preserve"> respond differently to global integration initiatives. In partic</w:t>
      </w:r>
      <w:r w:rsidR="000F7E13" w:rsidRPr="005149F0">
        <w:rPr>
          <w:rFonts w:cs="Times New Roman"/>
        </w:rPr>
        <w:t>u</w:t>
      </w:r>
      <w:r w:rsidR="000F7E13" w:rsidRPr="005149F0">
        <w:rPr>
          <w:rFonts w:cs="Times New Roman"/>
        </w:rPr>
        <w:t xml:space="preserve">lar, </w:t>
      </w:r>
      <w:r w:rsidR="00E204F5">
        <w:rPr>
          <w:rFonts w:cs="Times New Roman"/>
        </w:rPr>
        <w:t xml:space="preserve">this research project </w:t>
      </w:r>
      <w:r w:rsidR="000F7E13" w:rsidRPr="005149F0">
        <w:rPr>
          <w:rFonts w:cs="Times New Roman"/>
        </w:rPr>
        <w:t>ask (1) how professionals react to global integration intended to achieve a degree of service standardization and (2) what factors explain differences in ind</w:t>
      </w:r>
      <w:r w:rsidR="000F7E13" w:rsidRPr="005149F0">
        <w:rPr>
          <w:rFonts w:cs="Times New Roman"/>
        </w:rPr>
        <w:t>i</w:t>
      </w:r>
      <w:r w:rsidR="000F7E13" w:rsidRPr="005149F0">
        <w:rPr>
          <w:rFonts w:cs="Times New Roman"/>
        </w:rPr>
        <w:t>vidual responses to global integration whose practices are supposed to be consistently repr</w:t>
      </w:r>
      <w:r w:rsidR="000F7E13" w:rsidRPr="005149F0">
        <w:rPr>
          <w:rFonts w:cs="Times New Roman"/>
        </w:rPr>
        <w:t>o</w:t>
      </w:r>
      <w:r w:rsidR="000F7E13" w:rsidRPr="005149F0">
        <w:rPr>
          <w:rFonts w:cs="Times New Roman"/>
        </w:rPr>
        <w:t>duced in daily operations across diffe</w:t>
      </w:r>
      <w:r w:rsidR="000F7E13" w:rsidRPr="005149F0">
        <w:rPr>
          <w:rFonts w:cs="Times New Roman"/>
        </w:rPr>
        <w:t>r</w:t>
      </w:r>
      <w:r w:rsidR="000F7E13" w:rsidRPr="005149F0">
        <w:rPr>
          <w:rFonts w:cs="Times New Roman"/>
        </w:rPr>
        <w:t>ent locations of a transnational PSF.</w:t>
      </w:r>
    </w:p>
    <w:p w14:paraId="6BA3224A" w14:textId="4F417344" w:rsidR="000F7E13" w:rsidRPr="005149F0" w:rsidRDefault="000F7E13" w:rsidP="000F7E13">
      <w:pPr>
        <w:pStyle w:val="FormatvorlageZeilenabstandMehrere13ze"/>
        <w:rPr>
          <w:rFonts w:cs="Times New Roman"/>
        </w:rPr>
      </w:pPr>
      <w:r w:rsidRPr="005149F0">
        <w:rPr>
          <w:rFonts w:cs="Times New Roman"/>
        </w:rPr>
        <w:t xml:space="preserve">To examine these questions, </w:t>
      </w:r>
      <w:r w:rsidR="00E204F5">
        <w:rPr>
          <w:rFonts w:cs="Times New Roman"/>
        </w:rPr>
        <w:t xml:space="preserve">an </w:t>
      </w:r>
      <w:r w:rsidRPr="005149F0">
        <w:rPr>
          <w:rFonts w:cs="Times New Roman"/>
        </w:rPr>
        <w:t xml:space="preserve">in-depth case study of a top-tier ‘transnational PSF’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&lt;EndNote&gt;&lt;Cite&gt;&lt;Author&gt;Klimkeit&lt;/Author&gt;&lt;Year&gt;2015&lt;/Year&gt;&lt;RecNum&gt;15&lt;/RecNum&gt;&lt;DisplayText&gt;(Greenwood, Morris, Fairclough, &amp;amp; Boussebaa, 2010; Klimkeit &amp;amp; Reihlen, 2015)&lt;/DisplayText&gt;&lt;record&gt;&lt;rec-number&gt;15&lt;/rec-number&gt;&lt;foreign-keys&gt;&lt;key app="EN" db-id="vetzwsesw2ts9ne9z5upd0f9rdxr0p5sx9we"&gt;15&lt;/key&gt;&lt;/foreign-keys&gt;&lt;ref-type name="Journal Article"&gt;17&lt;/ref-type&gt;&lt;contributors&gt;&lt;authors&gt;&lt;author&gt;Klimkeit, Dirk&lt;/author&gt;&lt;author&gt;Reihlen, Markus&lt;/author&gt;&lt;/authors&gt;&lt;/contributors&gt;&lt;titles&gt;&lt;title&gt;Organizational practice transfer within a transnational professional service firm: the role of leadership and control&lt;/title&gt;&lt;secondary-title&gt;International Journal of Human Resource Management&lt;/secondary-title&gt;&lt;/titles&gt;&lt;periodical&gt;&lt;full-title&gt;International Journal of Human Resource Management&lt;/full-title&gt;&lt;/periodical&gt;&lt;volume&gt;in print&lt;/volume&gt;&lt;dates&gt;&lt;year&gt;2015&lt;/year&gt;&lt;/dates&gt;&lt;urls&gt;&lt;/urls&gt;&lt;/record&gt;&lt;/Cite&gt;&lt;Cite&gt;&lt;Author&gt;Greenwood&lt;/Author&gt;&lt;Year&gt;2010&lt;/Year&gt;&lt;RecNum&gt;4390&lt;/RecNum&gt;&lt;record&gt;&lt;rec-number&gt;4390&lt;/rec-number&gt;&lt;foreign-keys&gt;&lt;key app="EN" db-id="ee9ff50r9e0swcea9ag5dvt5r9ppvpxzss2v" timestamp="1308081398"&gt;4390&lt;/key&gt;&lt;/foreign-keys&gt;&lt;ref-type name="Journal Article"&gt;17&lt;/ref-type&gt;&lt;contributors&gt;&lt;authors&gt;&lt;author&gt;Greenwood, Royston&lt;/author&gt;&lt;author&gt;Morris, Tim&lt;/author&gt;&lt;author&gt;Fairclough, Samantha&lt;/author&gt;&lt;author&gt;Boussebaa, Mehdi&lt;/author&gt;&lt;/authors&gt;&lt;/contributors&gt;&lt;titles&gt;&lt;title&gt;The organizational design of transnational professional service firms&lt;/title&gt;&lt;secondary-title&gt;Organizational Dynamics&lt;/secondary-title&gt;&lt;/titles&gt;&lt;periodical&gt;&lt;full-title&gt;Organizational Dynamics&lt;/full-title&gt;&lt;/periodical&gt;&lt;pages&gt;173-183 %U http://apps.isiknowledge.com/full_record.do?product=UA&amp;amp;search_mode=GeneralSearch&amp;amp;qid=5&amp;amp;SID=T1gc1I3bI8lmhIF5H3C&amp;amp;page=1&amp;amp;doc=1&amp;amp;colname=WOS&lt;/pages&gt;&lt;volume&gt;39&lt;/volume&gt;&lt;number&gt;2&lt;/number&gt;&lt;dates&gt;&lt;year&gt;2010&lt;/year&gt;&lt;/dates&gt;&lt;urls&gt;&lt;/urls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15" w:tooltip="Greenwood, 2010 #4390" w:history="1">
        <w:r w:rsidR="00FF04E0">
          <w:rPr>
            <w:rFonts w:cs="Times New Roman"/>
            <w:noProof/>
          </w:rPr>
          <w:t>Greenwood, Morris, Fairclough, &amp; Boussebaa, 2010</w:t>
        </w:r>
      </w:hyperlink>
      <w:r w:rsidR="00FC2733">
        <w:rPr>
          <w:rFonts w:cs="Times New Roman"/>
          <w:noProof/>
        </w:rPr>
        <w:t xml:space="preserve">; </w:t>
      </w:r>
      <w:hyperlink w:anchor="_ENREF_19" w:tooltip="Klimkeit, 2015 #15" w:history="1">
        <w:r w:rsidR="00FF04E0">
          <w:rPr>
            <w:rFonts w:cs="Times New Roman"/>
            <w:noProof/>
          </w:rPr>
          <w:t>Klimkeit &amp; Reihlen, 2015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 </w:t>
      </w:r>
      <w:r w:rsidR="00E204F5">
        <w:rPr>
          <w:rFonts w:cs="Times New Roman"/>
        </w:rPr>
        <w:t xml:space="preserve">will be conducted </w:t>
      </w:r>
      <w:r w:rsidRPr="005149F0">
        <w:rPr>
          <w:rFonts w:cs="Times New Roman"/>
        </w:rPr>
        <w:t xml:space="preserve">and </w:t>
      </w:r>
      <w:r w:rsidR="00E204F5">
        <w:rPr>
          <w:rFonts w:cs="Times New Roman"/>
        </w:rPr>
        <w:t xml:space="preserve">is intended to </w:t>
      </w:r>
      <w:r w:rsidRPr="005149F0">
        <w:rPr>
          <w:rFonts w:cs="Times New Roman"/>
        </w:rPr>
        <w:t>develop an empirically grounded theory explaining  how par</w:t>
      </w:r>
      <w:r w:rsidRPr="005149F0">
        <w:rPr>
          <w:rFonts w:cs="Times New Roman"/>
        </w:rPr>
        <w:t>t</w:t>
      </w:r>
      <w:r w:rsidRPr="005149F0">
        <w:rPr>
          <w:rFonts w:cs="Times New Roman"/>
        </w:rPr>
        <w:t>ners respond to a global integration initiative and which moderating factors influence par</w:t>
      </w:r>
      <w:r w:rsidRPr="005149F0">
        <w:rPr>
          <w:rFonts w:cs="Times New Roman"/>
        </w:rPr>
        <w:t>t</w:t>
      </w:r>
      <w:r w:rsidRPr="005149F0">
        <w:rPr>
          <w:rFonts w:cs="Times New Roman"/>
        </w:rPr>
        <w:t xml:space="preserve">ners’ responses to pressures of conformity from a newly created regional headquarters. </w:t>
      </w:r>
      <w:r w:rsidR="00E204F5">
        <w:rPr>
          <w:rFonts w:cs="Times New Roman"/>
        </w:rPr>
        <w:t xml:space="preserve">This work </w:t>
      </w:r>
      <w:r w:rsidRPr="005149F0">
        <w:rPr>
          <w:rFonts w:cs="Times New Roman"/>
        </w:rPr>
        <w:t>respond</w:t>
      </w:r>
      <w:r w:rsidR="00E204F5">
        <w:rPr>
          <w:rFonts w:cs="Times New Roman"/>
        </w:rPr>
        <w:t>s</w:t>
      </w:r>
      <w:r w:rsidRPr="005149F0">
        <w:rPr>
          <w:rFonts w:cs="Times New Roman"/>
        </w:rPr>
        <w:t xml:space="preserve"> to earlier calls to study challenges of global integration in subsidiaries of PSFs in more peripheral regions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&lt;EndNote&gt;&lt;Cite&gt;&lt;Author&gt;Boussebaa&lt;/Author&gt;&lt;Year&gt;2012&lt;/Year&gt;&lt;RecNum&gt;17&lt;/RecNum&gt;&lt;DisplayText&gt;(Boussebaa, Morgan, &amp;amp; Sturdy, 2012)&lt;/DisplayText&gt;&lt;record&gt;&lt;rec-number&gt;17&lt;/rec-number&gt;&lt;foreign-keys&gt;&lt;key app="EN" db-id="vetzwsesw2ts9ne9z5upd0f9rdxr0p5sx9we"&gt;17&lt;/key&gt;&lt;/foreign-keys&gt;&lt;ref-type name="Journal Article"&gt;17&lt;/ref-type&gt;&lt;contributors&gt;&lt;authors&gt;&lt;author&gt;Boussebaa, Mehdi&lt;/author&gt;&lt;author&gt;Morgan, Glenn&lt;/author&gt;&lt;author&gt;Sturdy, Andrew&lt;/author&gt;&lt;/authors&gt;&lt;/contributors&gt;&lt;titles&gt;&lt;title&gt;Constructing global firms? National, transnational and neocolonial effects in international management consultancies&lt;/title&gt;&lt;secondary-title&gt;Organization Studies&lt;/secondary-title&gt;&lt;/titles&gt;&lt;periodical&gt;&lt;full-title&gt;Organization Studies&lt;/full-title&gt;&lt;/periodical&gt;&lt;pages&gt;465-486&lt;/pages&gt;&lt;volume&gt;33&lt;/volume&gt;&lt;number&gt;4&lt;/number&gt;&lt;keywords&gt;&lt;keyword&gt;INTERNATIONAL business enterprises&lt;/keyword&gt;&lt;keyword&gt;ORGANIZATIONAL structure&lt;/keyword&gt;&lt;keyword&gt;TRANSNATIONALISM&lt;/keyword&gt;&lt;keyword&gt;COLONIES&lt;/keyword&gt;&lt;keyword&gt;INSTITUTIONAL theory (Sociology)&lt;/keyword&gt;&lt;keyword&gt;institutional theory&lt;/keyword&gt;&lt;keyword&gt;management consulting&lt;/keyword&gt;&lt;keyword&gt;multinational corporations&lt;/keyword&gt;&lt;keyword&gt;postcolonial&lt;/keyword&gt;&lt;keyword&gt;transnational&lt;/keyword&gt;&lt;/keywords&gt;&lt;dates&gt;&lt;year&gt;2012&lt;/year&gt;&lt;/dates&gt;&lt;isbn&gt;01708406&lt;/isbn&gt;&lt;accession-num&gt;74282431&lt;/accession-num&gt;&lt;urls&gt;&lt;related-urls&gt;&lt;url&gt;http://www.redi-bw.de/db/ebsco.php/search.ebscohost.com/login.aspx%3fdirect%3dtrue%26db%3dbuh%26AN%3d74282431%26lang%3dde%26site%3dehost-live&lt;/url&gt;&lt;/related-urls&gt;&lt;/urls&gt;&lt;remote-database-name&gt;buh&lt;/remote-database-name&gt;&lt;remote-database-provider&gt;EBSCOhost&lt;/remote-database-provider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8" w:tooltip="Boussebaa, 2012 #17" w:history="1">
        <w:r w:rsidR="00FF04E0">
          <w:rPr>
            <w:rFonts w:cs="Times New Roman"/>
            <w:noProof/>
          </w:rPr>
          <w:t>Boussebaa, Morgan, &amp; Sturdy, 2012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 and use a multi-comparative research design that investigates how the same home-country practice is introduced into di</w:t>
      </w:r>
      <w:r w:rsidRPr="005149F0">
        <w:rPr>
          <w:rFonts w:cs="Times New Roman"/>
        </w:rPr>
        <w:t>f</w:t>
      </w:r>
      <w:r w:rsidRPr="005149F0">
        <w:rPr>
          <w:rFonts w:cs="Times New Roman"/>
        </w:rPr>
        <w:t xml:space="preserve">ferent host-country jurisdictions </w:t>
      </w:r>
      <w:r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&lt;EndNote&gt;&lt;Cite&gt;&lt;Author&gt;Muzio&lt;/Author&gt;&lt;Year&gt;2013&lt;/Year&gt;&lt;RecNum&gt;18&lt;/RecNum&gt;&lt;DisplayText&gt;(Muzio &amp;amp; Faulconbridge, 2013)&lt;/DisplayText&gt;&lt;record&gt;&lt;rec-number&gt;18&lt;/rec-number&gt;&lt;foreign-keys&gt;&lt;key app="EN" db-id="vetzwsesw2ts9ne9z5upd0f9rdxr0p5sx9we"&gt;18&lt;/key&gt;&lt;/foreign-keys&gt;&lt;ref-type name="Journal Article"&gt;17&lt;/ref-type&gt;&lt;contributors&gt;&lt;authors&gt;&lt;author&gt;Muzio, Daniel&lt;/author&gt;&lt;author&gt;Faulconbridge, James&lt;/author&gt;&lt;/authors&gt;&lt;/contributors&gt;&lt;titles&gt;&lt;title&gt;The global professional service firm: ‘One Firm’ models versus (Italian) distant institutionalized practices&lt;/title&gt;&lt;secondary-title&gt;Organization Studies&lt;/secondary-title&gt;&lt;/titles&gt;&lt;periodical&gt;&lt;full-title&gt;Organization Studies&lt;/full-title&gt;&lt;/periodical&gt;&lt;pages&gt;897-925&lt;/pages&gt;&lt;volume&gt;34&lt;/volume&gt;&lt;number&gt;7&lt;/number&gt;&lt;keywords&gt;&lt;keyword&gt;GLOBALIZATION&lt;/keyword&gt;&lt;keyword&gt;LAW firms&lt;/keyword&gt;&lt;keyword&gt;PROFESSIONAL corporations&lt;/keyword&gt;&lt;keyword&gt;LEGAL professions&lt;/keyword&gt;&lt;keyword&gt;SOCIAL norms&lt;/keyword&gt;&lt;keyword&gt;ITALY&lt;/keyword&gt;&lt;keyword&gt;institutional duality&lt;/keyword&gt;&lt;keyword&gt;institutional theory&lt;/keyword&gt;&lt;keyword&gt;internationalization&lt;/keyword&gt;&lt;keyword&gt;one firm model&lt;/keyword&gt;&lt;keyword&gt;professional services firms&lt;/keyword&gt;&lt;/keywords&gt;&lt;dates&gt;&lt;year&gt;2013&lt;/year&gt;&lt;/dates&gt;&lt;isbn&gt;01708406&lt;/isbn&gt;&lt;accession-num&gt;88903107&lt;/accession-num&gt;&lt;urls&gt;&lt;related-urls&gt;&lt;url&gt;http://www.redi-bw.de/db/ebsco.php/search.ebscohost.com/login.aspx%3fdirect%3dtrue%26db%3dbuh%26AN%3d88903107%26lang%3dde%26site%3dehost-live&lt;/url&gt;&lt;/related-urls&gt;&lt;/urls&gt;&lt;remote-database-name&gt;buh&lt;/remote-database-name&gt;&lt;remote-database-provider&gt;EBSCOhost&lt;/remote-database-provider&gt;&lt;/record&gt;&lt;/Cite&gt;&lt;/EndNote&gt;</w:instrText>
      </w:r>
      <w:r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22" w:tooltip="Muzio, 2013 #18" w:history="1">
        <w:r w:rsidR="00FF04E0">
          <w:rPr>
            <w:rFonts w:cs="Times New Roman"/>
            <w:noProof/>
          </w:rPr>
          <w:t>Muzio &amp; Faulconbridge, 2013</w:t>
        </w:r>
      </w:hyperlink>
      <w:r w:rsidR="00FC2733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. </w:t>
      </w:r>
      <w:r w:rsidR="00E204F5">
        <w:rPr>
          <w:rFonts w:cs="Times New Roman"/>
        </w:rPr>
        <w:t xml:space="preserve">The intended </w:t>
      </w:r>
      <w:r w:rsidRPr="005149F0">
        <w:rPr>
          <w:rFonts w:cs="Times New Roman"/>
        </w:rPr>
        <w:t xml:space="preserve">study is unique in doing exactly this by comparing responses to the transfer of a centrally created business development campaign in one (peripheral) Eastern European subsidiary and one (central) Western European subsidiary. </w:t>
      </w:r>
    </w:p>
    <w:p w14:paraId="6C67676B" w14:textId="0E567ED9" w:rsidR="000F7E13" w:rsidRPr="005149F0" w:rsidRDefault="00E25169" w:rsidP="000F7E13">
      <w:pPr>
        <w:pStyle w:val="FormatvorlageZeilenabstandMehrere13ze"/>
        <w:rPr>
          <w:rFonts w:cs="Times New Roman"/>
        </w:rPr>
      </w:pPr>
      <w:r w:rsidRPr="00FF04E0">
        <w:rPr>
          <w:rFonts w:ascii="Trade Gothic LT Std Cn" w:hAnsi="Trade Gothic LT Std Cn"/>
          <w:b/>
          <w:color w:val="BFBFBF" w:themeColor="background1" w:themeShade="BF"/>
        </w:rPr>
        <w:lastRenderedPageBreak/>
        <w:t>Research Contribution</w:t>
      </w:r>
      <w:r>
        <w:rPr>
          <w:color w:val="C0C0C0"/>
        </w:rPr>
        <w:t xml:space="preserve">. </w:t>
      </w:r>
      <w:r w:rsidR="00E204F5">
        <w:rPr>
          <w:rFonts w:cs="Times New Roman"/>
        </w:rPr>
        <w:t xml:space="preserve">The </w:t>
      </w:r>
      <w:r w:rsidR="000F7E13" w:rsidRPr="005149F0">
        <w:rPr>
          <w:rFonts w:cs="Times New Roman"/>
        </w:rPr>
        <w:t>study contributes towards the global-local debate in mu</w:t>
      </w:r>
      <w:r w:rsidR="000F7E13" w:rsidRPr="005149F0">
        <w:rPr>
          <w:rFonts w:cs="Times New Roman"/>
        </w:rPr>
        <w:t>l</w:t>
      </w:r>
      <w:r w:rsidR="000F7E13" w:rsidRPr="005149F0">
        <w:rPr>
          <w:rFonts w:cs="Times New Roman"/>
        </w:rPr>
        <w:t xml:space="preserve">tinational enterprises (MNEs) and transnational PSFs in three ways. Firstly, </w:t>
      </w:r>
      <w:r w:rsidR="00E204F5">
        <w:rPr>
          <w:rFonts w:cs="Times New Roman"/>
        </w:rPr>
        <w:t>it</w:t>
      </w:r>
      <w:r w:rsidR="000F7E13" w:rsidRPr="005149F0">
        <w:rPr>
          <w:rFonts w:cs="Times New Roman"/>
        </w:rPr>
        <w:t xml:space="preserve"> move</w:t>
      </w:r>
      <w:r w:rsidR="00E204F5">
        <w:rPr>
          <w:rFonts w:cs="Times New Roman"/>
        </w:rPr>
        <w:t>s</w:t>
      </w:r>
      <w:r w:rsidR="000F7E13" w:rsidRPr="005149F0">
        <w:rPr>
          <w:rFonts w:cs="Times New Roman"/>
        </w:rPr>
        <w:t xml:space="preserve"> beyond existing macro-level studies that so far largely considered strategic and organizational r</w:t>
      </w:r>
      <w:r w:rsidR="000F7E13" w:rsidRPr="005149F0">
        <w:rPr>
          <w:rFonts w:cs="Times New Roman"/>
        </w:rPr>
        <w:t>e</w:t>
      </w:r>
      <w:r w:rsidR="000F7E13" w:rsidRPr="005149F0">
        <w:rPr>
          <w:rFonts w:cs="Times New Roman"/>
        </w:rPr>
        <w:t>sponses to global integr</w:t>
      </w:r>
      <w:r w:rsidR="000F7E13" w:rsidRPr="005149F0">
        <w:rPr>
          <w:rFonts w:cs="Times New Roman"/>
        </w:rPr>
        <w:t>a</w:t>
      </w:r>
      <w:r w:rsidR="000F7E13" w:rsidRPr="005149F0">
        <w:rPr>
          <w:rFonts w:cs="Times New Roman"/>
        </w:rPr>
        <w:t xml:space="preserve">tion on the level of the subsidiary. </w:t>
      </w:r>
      <w:r w:rsidR="00E204F5">
        <w:rPr>
          <w:rFonts w:cs="Times New Roman"/>
        </w:rPr>
        <w:t xml:space="preserve">In particular, the study </w:t>
      </w:r>
      <w:r w:rsidR="00A70114">
        <w:rPr>
          <w:rFonts w:cs="Times New Roman"/>
        </w:rPr>
        <w:t xml:space="preserve">will </w:t>
      </w:r>
      <w:r w:rsidR="00E204F5">
        <w:rPr>
          <w:rFonts w:cs="Times New Roman"/>
        </w:rPr>
        <w:t xml:space="preserve">focus </w:t>
      </w:r>
      <w:r w:rsidR="000F7E13" w:rsidRPr="005149F0">
        <w:rPr>
          <w:rFonts w:cs="Times New Roman"/>
        </w:rPr>
        <w:t>on pluralistic responses instead of collective choices</w:t>
      </w:r>
      <w:r w:rsidR="00E204F5">
        <w:rPr>
          <w:rFonts w:cs="Times New Roman"/>
        </w:rPr>
        <w:t xml:space="preserve">, which helps </w:t>
      </w:r>
      <w:r w:rsidR="000F7E13" w:rsidRPr="005149F0">
        <w:rPr>
          <w:rFonts w:cs="Times New Roman"/>
        </w:rPr>
        <w:t>to bridge the gap between more recent convers</w:t>
      </w:r>
      <w:r w:rsidR="000F7E13" w:rsidRPr="005149F0">
        <w:rPr>
          <w:rFonts w:cs="Times New Roman"/>
        </w:rPr>
        <w:t>a</w:t>
      </w:r>
      <w:r w:rsidR="000F7E13" w:rsidRPr="005149F0">
        <w:rPr>
          <w:rFonts w:cs="Times New Roman"/>
        </w:rPr>
        <w:t xml:space="preserve">tions around agency </w:t>
      </w:r>
      <w:r w:rsidR="000F7E13" w:rsidRPr="005149F0">
        <w:rPr>
          <w:rFonts w:cs="Times New Roman"/>
        </w:rPr>
        <w:fldChar w:fldCharType="begin"/>
      </w:r>
      <w:r w:rsidR="00FC2733">
        <w:rPr>
          <w:rFonts w:cs="Times New Roman"/>
        </w:rPr>
        <w:instrText xml:space="preserve"> ADDIN EN.CITE &lt;EndNote&gt;&lt;Cite&gt;&lt;Author&gt;Battilana&lt;/Author&gt;&lt;Year&gt;2009&lt;/Year&gt;&lt;RecNum&gt;19&lt;/RecNum&gt;&lt;DisplayText&gt;(Battilana, Leca, &amp;amp; Boxenbaum, 2009; Lawrence, Suddaby, &amp;amp; Leca, 2009)&lt;/DisplayText&gt;&lt;record&gt;&lt;rec-number&gt;19&lt;/rec-number&gt;&lt;foreign-keys&gt;&lt;key app="EN" db-id="vetzwsesw2ts9ne9z5upd0f9rdxr0p5sx9we"&gt;19&lt;/key&gt;&lt;/foreign-keys&gt;&lt;ref-type name="Journal Article"&gt;17&lt;/ref-type&gt;&lt;contributors&gt;&lt;authors&gt;&lt;author&gt;Battilana, Julie&lt;/author&gt;&lt;author&gt;Leca, Bernard &lt;/author&gt;&lt;author&gt;Boxenbaum, Eva &lt;/author&gt;&lt;/authors&gt;&lt;/contributors&gt;&lt;titles&gt;&lt;title&gt;How actors change institutions: Towards a theory of institutional entrepreneurship&lt;/title&gt;&lt;secondary-title&gt;The Academy of Management Annals&lt;/secondary-title&gt;&lt;/titles&gt;&lt;periodical&gt;&lt;full-title&gt;The Academy of Management Annals&lt;/full-title&gt;&lt;/periodical&gt;&lt;pages&gt;65-107&lt;/pages&gt;&lt;volume&gt;3&lt;/volume&gt;&lt;number&gt; &lt;/number&gt;&lt;dates&gt;&lt;year&gt;2009&lt;/year&gt;&lt;/dates&gt;&lt;urls&gt;&lt;/urls&gt;&lt;/record&gt;&lt;/Cite&gt;&lt;Cite&gt;&lt;Author&gt;Lawrence&lt;/Author&gt;&lt;Year&gt;2009&lt;/Year&gt;&lt;RecNum&gt;4380&lt;/RecNum&gt;&lt;record&gt;&lt;rec-number&gt;4380&lt;/rec-number&gt;&lt;foreign-keys&gt;&lt;key app="EN" db-id="ee9ff50r9e0swcea9ag5dvt5r9ppvpxzss2v" timestamp="1308081398"&gt;4380&lt;/key&gt;&lt;/foreign-keys&gt;&lt;ref-type name="Book"&gt;6&lt;/ref-type&gt;&lt;contributors&gt;&lt;authors&gt;&lt;author&gt;Lawrence, Thomas B.&lt;/author&gt;&lt;author&gt;Suddaby, Roy&lt;/author&gt;&lt;author&gt;Leca, Bernard&lt;/author&gt;&lt;/authors&gt;&lt;/contributors&gt;&lt;titles&gt;&lt;title&gt;Institutional work: Actors and agency in institutional studies of organizations&lt;/title&gt;&lt;/titles&gt;&lt;dates&gt;&lt;year&gt;2009&lt;/year&gt;&lt;/dates&gt;&lt;pub-location&gt;Cambridge&lt;/pub-location&gt;&lt;publisher&gt;Cambridge University Press&lt;/publisher&gt;&lt;urls&gt;&lt;/urls&gt;&lt;/record&gt;&lt;/Cite&gt;&lt;/EndNote&gt;</w:instrText>
      </w:r>
      <w:r w:rsidR="000F7E13" w:rsidRPr="005149F0">
        <w:rPr>
          <w:rFonts w:cs="Times New Roman"/>
        </w:rPr>
        <w:fldChar w:fldCharType="separate"/>
      </w:r>
      <w:r w:rsidR="00FC2733">
        <w:rPr>
          <w:rFonts w:cs="Times New Roman"/>
          <w:noProof/>
        </w:rPr>
        <w:t>(</w:t>
      </w:r>
      <w:hyperlink w:anchor="_ENREF_5" w:tooltip="Battilana, 2009 #19" w:history="1">
        <w:r w:rsidR="00FF04E0">
          <w:rPr>
            <w:rFonts w:cs="Times New Roman"/>
            <w:noProof/>
          </w:rPr>
          <w:t>Battilana, Leca, &amp; Boxenbaum, 2009</w:t>
        </w:r>
      </w:hyperlink>
      <w:r w:rsidR="00FC2733">
        <w:rPr>
          <w:rFonts w:cs="Times New Roman"/>
          <w:noProof/>
        </w:rPr>
        <w:t xml:space="preserve">; </w:t>
      </w:r>
      <w:hyperlink w:anchor="_ENREF_21" w:tooltip="Lawrence, 2009 #4380" w:history="1">
        <w:r w:rsidR="00FF04E0">
          <w:rPr>
            <w:rFonts w:cs="Times New Roman"/>
            <w:noProof/>
          </w:rPr>
          <w:t>Lawrence, Suddaby, &amp; Leca, 2009</w:t>
        </w:r>
      </w:hyperlink>
      <w:r w:rsidR="00FC2733">
        <w:rPr>
          <w:rFonts w:cs="Times New Roman"/>
          <w:noProof/>
        </w:rPr>
        <w:t>)</w:t>
      </w:r>
      <w:r w:rsidR="000F7E13" w:rsidRPr="005149F0">
        <w:rPr>
          <w:rFonts w:cs="Times New Roman"/>
        </w:rPr>
        <w:fldChar w:fldCharType="end"/>
      </w:r>
      <w:r w:rsidR="000F7E13" w:rsidRPr="005149F0">
        <w:rPr>
          <w:rFonts w:cs="Times New Roman"/>
        </w:rPr>
        <w:t xml:space="preserve"> and questions of cross-border organizational practice transfer. Se</w:t>
      </w:r>
      <w:r w:rsidR="000F7E13" w:rsidRPr="005149F0">
        <w:rPr>
          <w:rFonts w:cs="Times New Roman"/>
        </w:rPr>
        <w:t>c</w:t>
      </w:r>
      <w:r w:rsidR="000F7E13" w:rsidRPr="005149F0">
        <w:rPr>
          <w:rFonts w:cs="Times New Roman"/>
        </w:rPr>
        <w:t xml:space="preserve">ondly, </w:t>
      </w:r>
      <w:r w:rsidR="00E204F5">
        <w:rPr>
          <w:rFonts w:cs="Times New Roman"/>
        </w:rPr>
        <w:t>the intended</w:t>
      </w:r>
      <w:r w:rsidR="000F7E13" w:rsidRPr="005149F0">
        <w:rPr>
          <w:rFonts w:cs="Times New Roman"/>
        </w:rPr>
        <w:t xml:space="preserve"> grounded model of local responses to a centrally developed organizational practice contri</w:t>
      </w:r>
      <w:r w:rsidR="000F7E13" w:rsidRPr="005149F0">
        <w:rPr>
          <w:rFonts w:cs="Times New Roman"/>
        </w:rPr>
        <w:t>b</w:t>
      </w:r>
      <w:r w:rsidR="000F7E13" w:rsidRPr="005149F0">
        <w:rPr>
          <w:rFonts w:cs="Times New Roman"/>
        </w:rPr>
        <w:t xml:space="preserve">utes to research explaining why individuals choose to appropriate a globally created organizational practice or resist in doing so. Thirdly, </w:t>
      </w:r>
      <w:r w:rsidR="00E204F5">
        <w:rPr>
          <w:rFonts w:cs="Times New Roman"/>
        </w:rPr>
        <w:t xml:space="preserve">this research may </w:t>
      </w:r>
      <w:r w:rsidR="000F7E13" w:rsidRPr="005149F0">
        <w:rPr>
          <w:rFonts w:cs="Times New Roman"/>
        </w:rPr>
        <w:t>show how o</w:t>
      </w:r>
      <w:r w:rsidR="000F7E13" w:rsidRPr="005149F0">
        <w:rPr>
          <w:rFonts w:cs="Times New Roman"/>
        </w:rPr>
        <w:t>r</w:t>
      </w:r>
      <w:r w:rsidR="000F7E13" w:rsidRPr="005149F0">
        <w:rPr>
          <w:rFonts w:cs="Times New Roman"/>
        </w:rPr>
        <w:t>ganizational practice transfer is intermingled with PSFs’ professional identity. While the pr</w:t>
      </w:r>
      <w:r w:rsidR="000F7E13" w:rsidRPr="005149F0">
        <w:rPr>
          <w:rFonts w:cs="Times New Roman"/>
        </w:rPr>
        <w:t>o</w:t>
      </w:r>
      <w:r w:rsidR="000F7E13" w:rsidRPr="005149F0">
        <w:rPr>
          <w:rFonts w:cs="Times New Roman"/>
        </w:rPr>
        <w:t xml:space="preserve">fessional service literature has focused on professional identities and self-images </w:t>
      </w:r>
      <w:r w:rsidR="000F7E13" w:rsidRPr="005149F0">
        <w:fldChar w:fldCharType="begin">
          <w:fldData xml:space="preserve">PEVuZE5vdGU+PENpdGU+PEF1dGhvcj5HcmV5PC9BdXRob3I+PFllYXI+MTk5ODwvWWVhcj48UmVj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</w:fldData>
        </w:fldChar>
      </w:r>
      <w:r w:rsidR="00FC2733">
        <w:instrText xml:space="preserve"> ADDIN EN.CITE </w:instrText>
      </w:r>
      <w:r w:rsidR="00FC2733">
        <w:fldChar w:fldCharType="begin">
          <w:fldData xml:space="preserve">PEVuZE5vdGU+PENpdGU+PEF1dGhvcj5HcmV5PC9BdXRob3I+PFllYXI+MTk5ODwvWWVhcj48UmVj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</w:fldData>
        </w:fldChar>
      </w:r>
      <w:r w:rsidR="00FC2733">
        <w:instrText xml:space="preserve"> ADDIN EN.CITE.DATA </w:instrText>
      </w:r>
      <w:r w:rsidR="00FC2733">
        <w:fldChar w:fldCharType="end"/>
      </w:r>
      <w:r w:rsidR="000F7E13" w:rsidRPr="005149F0">
        <w:fldChar w:fldCharType="separate"/>
      </w:r>
      <w:r w:rsidR="00FC2733">
        <w:rPr>
          <w:noProof/>
        </w:rPr>
        <w:t>(</w:t>
      </w:r>
      <w:hyperlink w:anchor="_ENREF_1" w:tooltip="Alvesson, 2000 #191" w:history="1">
        <w:r w:rsidR="00FF04E0">
          <w:rPr>
            <w:noProof/>
          </w:rPr>
          <w:t>Alvesson, 2000</w:t>
        </w:r>
      </w:hyperlink>
      <w:r w:rsidR="00FC2733">
        <w:rPr>
          <w:noProof/>
        </w:rPr>
        <w:t xml:space="preserve">; </w:t>
      </w:r>
      <w:hyperlink w:anchor="_ENREF_13" w:tooltip="Empson, 2004 #4492" w:history="1">
        <w:r w:rsidR="00FF04E0">
          <w:rPr>
            <w:noProof/>
          </w:rPr>
          <w:t>Empson, 2004</w:t>
        </w:r>
      </w:hyperlink>
      <w:r w:rsidR="00FC2733">
        <w:rPr>
          <w:noProof/>
        </w:rPr>
        <w:t xml:space="preserve">; </w:t>
      </w:r>
      <w:hyperlink w:anchor="_ENREF_17" w:tooltip="Grey, 1998 #679" w:history="1">
        <w:r w:rsidR="00FF04E0">
          <w:rPr>
            <w:noProof/>
          </w:rPr>
          <w:t>Grey, 1998</w:t>
        </w:r>
      </w:hyperlink>
      <w:r w:rsidR="00FC2733">
        <w:rPr>
          <w:noProof/>
        </w:rPr>
        <w:t xml:space="preserve">; </w:t>
      </w:r>
      <w:hyperlink w:anchor="_ENREF_27" w:tooltip="Schilling, 2011 #24" w:history="1">
        <w:r w:rsidR="00FF04E0">
          <w:rPr>
            <w:noProof/>
          </w:rPr>
          <w:t>Schilling, Werr, Gand, &amp; Sardas, 2011</w:t>
        </w:r>
      </w:hyperlink>
      <w:r w:rsidR="00FC2733">
        <w:rPr>
          <w:noProof/>
        </w:rPr>
        <w:t>)</w:t>
      </w:r>
      <w:r w:rsidR="000F7E13" w:rsidRPr="005149F0">
        <w:fldChar w:fldCharType="end"/>
      </w:r>
      <w:r w:rsidR="000F7E13" w:rsidRPr="005149F0">
        <w:rPr>
          <w:rFonts w:cs="Times New Roman"/>
        </w:rPr>
        <w:t xml:space="preserve">, </w:t>
      </w:r>
      <w:r w:rsidR="00E204F5">
        <w:rPr>
          <w:rFonts w:cs="Times New Roman"/>
        </w:rPr>
        <w:t xml:space="preserve">in this research </w:t>
      </w:r>
      <w:r w:rsidR="000F7E13" w:rsidRPr="005149F0">
        <w:rPr>
          <w:rFonts w:cs="Times New Roman"/>
        </w:rPr>
        <w:t xml:space="preserve">those identities </w:t>
      </w:r>
      <w:r w:rsidR="00E204F5">
        <w:rPr>
          <w:rFonts w:cs="Times New Roman"/>
        </w:rPr>
        <w:t xml:space="preserve">are considered </w:t>
      </w:r>
      <w:r w:rsidR="000F7E13" w:rsidRPr="005149F0">
        <w:rPr>
          <w:rFonts w:cs="Times New Roman"/>
        </w:rPr>
        <w:t xml:space="preserve">as a source of resistance for cross-border practice transfer that may undermine global integration. </w:t>
      </w:r>
    </w:p>
    <w:p w14:paraId="01AD33D2" w14:textId="77777777" w:rsidR="00C257B0" w:rsidRPr="00621CFC" w:rsidRDefault="00C257B0" w:rsidP="00621CFC">
      <w:pPr>
        <w:pStyle w:val="MBATextStandard"/>
        <w:spacing w:line="240" w:lineRule="auto"/>
        <w:ind w:right="284"/>
        <w:jc w:val="left"/>
        <w:rPr>
          <w:rFonts w:cs="Adobe Garamond Pro"/>
          <w:b/>
          <w:color w:val="19161B"/>
          <w:sz w:val="28"/>
          <w:szCs w:val="28"/>
          <w:lang w:val="en-US"/>
        </w:rPr>
      </w:pPr>
      <w:r w:rsidRPr="00621CFC">
        <w:rPr>
          <w:rFonts w:cs="Adobe Garamond Pro"/>
          <w:b/>
          <w:color w:val="19161B"/>
          <w:sz w:val="28"/>
          <w:szCs w:val="28"/>
          <w:lang w:val="en-US"/>
        </w:rPr>
        <w:t>Research Design</w:t>
      </w:r>
    </w:p>
    <w:p w14:paraId="6CA9B217" w14:textId="7EE0BE3F" w:rsidR="00925910" w:rsidRDefault="00925910" w:rsidP="00925910">
      <w:pPr>
        <w:pStyle w:val="FormatvorlageZeilenabstandMehrere13ze"/>
      </w:pPr>
      <w:r>
        <w:t xml:space="preserve">To gain insights into the effects of global integration in a transnational PSF, </w:t>
      </w:r>
      <w:r w:rsidR="00A70114">
        <w:t>I’m</w:t>
      </w:r>
      <w:r>
        <w:t xml:space="preserve"> inte</w:t>
      </w:r>
      <w:r>
        <w:t>r</w:t>
      </w:r>
      <w:r>
        <w:t>ested in accounts of how partners and managers interpreted and reacted to newly established stru</w:t>
      </w:r>
      <w:r>
        <w:t>c</w:t>
      </w:r>
      <w:r>
        <w:t>tures, systems, and work practices. Thus, the case study method, which involves tracing processes in their natural contexts, appear</w:t>
      </w:r>
      <w:r w:rsidR="002C521E">
        <w:t>s</w:t>
      </w:r>
      <w:r>
        <w:t xml:space="preserve"> most appropriate. </w:t>
      </w:r>
      <w:r w:rsidR="00A70114">
        <w:t>My</w:t>
      </w:r>
      <w:r>
        <w:t xml:space="preserve"> aim </w:t>
      </w:r>
      <w:r w:rsidR="00A70114">
        <w:t xml:space="preserve">is </w:t>
      </w:r>
      <w:r>
        <w:t>to study a single, unique case study of a top-tier transnational PSF that allows investigating phenomena of global int</w:t>
      </w:r>
      <w:r>
        <w:t>e</w:t>
      </w:r>
      <w:r>
        <w:t xml:space="preserve">gration in depth </w:t>
      </w:r>
      <w:r>
        <w:fldChar w:fldCharType="begin"/>
      </w:r>
      <w:r w:rsidR="00FC2733">
        <w:instrText xml:space="preserve"> ADDIN EN.CITE &lt;EndNote&gt;&lt;Cite&gt;&lt;Author&gt;Yin&lt;/Author&gt;&lt;Year&gt;2003&lt;/Year&gt;&lt;RecNum&gt;900&lt;/RecNum&gt;&lt;DisplayText&gt;(Eisenhardt, 1989; Yin, 2003)&lt;/DisplayText&gt;&lt;record&gt;&lt;rec-number&gt;900&lt;/rec-number&gt;&lt;foreign-keys&gt;&lt;key app="EN" db-id="ee9ff50r9e0swcea9ag5dvt5r9ppvpxzss2v" timestamp="1251309310"&gt;900&lt;/key&gt;&lt;/foreign-keys&gt;&lt;ref-type name="Book"&gt;6&lt;/ref-type&gt;&lt;contributors&gt;&lt;authors&gt;&lt;author&gt;Yin, Robert K.&lt;/author&gt;&lt;/authors&gt;&lt;/contributors&gt;&lt;titles&gt;&lt;title&gt;Case study research: Design and methods&lt;/title&gt;&lt;secondary-title&gt;Applied social research methods series ; v. 5&lt;/secondary-title&gt;&lt;/titles&gt;&lt;pages&gt;xvi, 181&lt;/pages&gt;&lt;edition&gt;3rd&lt;/edition&gt;&lt;keywords&gt;&lt;keyword&gt;Social sciences Research Methodology.&lt;/keyword&gt;&lt;/keywords&gt;&lt;dates&gt;&lt;year&gt;2003&lt;/year&gt;&lt;/dates&gt;&lt;pub-location&gt;Thousand Oaks, Calif.&lt;/pub-location&gt;&lt;publisher&gt;Sage Publications&lt;/publisher&gt;&lt;isbn&gt;076192552X (alk. paper)&amp;#xD;0761925538 (pbk. alk. paper)&lt;/isbn&gt;&lt;call-num&gt;H62 .Y56 2003&amp;#xD;300/.7/22&lt;/call-num&gt;&lt;urls&gt;&lt;/urls&gt;&lt;/record&gt;&lt;/Cite&gt;&lt;Cite&gt;&lt;Author&gt;Eisenhardt&lt;/Author&gt;&lt;Year&gt;1989&lt;/Year&gt;&lt;RecNum&gt;849&lt;/RecNum&gt;&lt;record&gt;&lt;rec-number&gt;849&lt;/rec-number&gt;&lt;foreign-keys&gt;&lt;key app="EN" db-id="ee9ff50r9e0swcea9ag5dvt5r9ppvpxzss2v" timestamp="1251309310"&gt;849&lt;/key&gt;&lt;/foreign-keys&gt;&lt;ref-type name="Journal Article"&gt;17&lt;/ref-type&gt;&lt;contributors&gt;&lt;authors&gt;&lt;author&gt;Eisenhardt, Kathleen M.&lt;/author&gt;&lt;/authors&gt;&lt;/contributors&gt;&lt;auth-address&gt;Eisenhardt, K. M.&amp;#xD;Stanford Univ,Dept Ind Engn &amp;amp; Engn Management,346 Terman Bldg,Stanford,Ca 94305&lt;/auth-address&gt;&lt;titles&gt;&lt;title&gt;Building theories from case-study research&lt;/title&gt;&lt;secondary-title&gt;Academy of Management Review&lt;/secondary-title&gt;&lt;alt-title&gt;Acad Manage Rev&lt;/alt-title&gt;&lt;/titles&gt;&lt;periodical&gt;&lt;full-title&gt;Academy of Management Review&lt;/full-title&gt;&lt;/periodical&gt;&lt;pages&gt;532-550&lt;/pages&gt;&lt;volume&gt;14&lt;/volume&gt;&lt;number&gt;4&lt;/number&gt;&lt;dates&gt;&lt;year&gt;1989&lt;/year&gt;&lt;pub-dates&gt;&lt;date&gt;OCT&lt;/date&gt;&lt;/pub-dates&gt;&lt;/dates&gt;&lt;accession-num&gt;ISI:A1989AV14400005&lt;/accession-num&gt;&lt;label&gt;Acad Management&lt;/label&gt;&lt;urls&gt;&lt;related-urls&gt;&lt;url&gt;&amp;lt;Go to ISI&amp;gt;://A1989AV14400005&lt;/url&gt;&lt;/related-urls&gt;&lt;/urls&gt;&lt;/record&gt;&lt;/Cite&gt;&lt;/EndNote&gt;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12" w:tooltip="Eisenhardt, 1989 #849" w:history="1">
        <w:r w:rsidR="00FF04E0">
          <w:rPr>
            <w:noProof/>
          </w:rPr>
          <w:t>Eisenhardt, 1989</w:t>
        </w:r>
      </w:hyperlink>
      <w:r>
        <w:rPr>
          <w:noProof/>
        </w:rPr>
        <w:t xml:space="preserve">; </w:t>
      </w:r>
      <w:hyperlink w:anchor="_ENREF_31" w:tooltip="Yin, 2003 #900" w:history="1">
        <w:r w:rsidR="00FF04E0">
          <w:rPr>
            <w:noProof/>
          </w:rPr>
          <w:t>Yin, 2003</w:t>
        </w:r>
      </w:hyperlink>
      <w:r>
        <w:rPr>
          <w:noProof/>
        </w:rPr>
        <w:t>)</w:t>
      </w:r>
      <w:r>
        <w:fldChar w:fldCharType="end"/>
      </w:r>
      <w:r>
        <w:t xml:space="preserve">. </w:t>
      </w:r>
    </w:p>
    <w:p w14:paraId="4521FC0B" w14:textId="3CD0B186" w:rsidR="00925910" w:rsidRPr="00925910" w:rsidRDefault="00925910" w:rsidP="00925910">
      <w:pPr>
        <w:pStyle w:val="FormatvorlageZeilenabstandMehrere13ze"/>
      </w:pPr>
      <w:r w:rsidRPr="00925910">
        <w:t xml:space="preserve">Following theoretical sampling </w:t>
      </w:r>
      <w:r w:rsidRPr="00925910">
        <w:fldChar w:fldCharType="begin"/>
      </w:r>
      <w:r w:rsidR="00FC2733">
        <w:instrText xml:space="preserve"> ADDIN EN.CITE &lt;EndNote&gt;&lt;Cite&gt;&lt;Author&gt;Glaser&lt;/Author&gt;&lt;Year&gt;1967&lt;/Year&gt;&lt;RecNum&gt;902&lt;/RecNum&gt;&lt;DisplayText&gt;(Glaser &amp;amp; Strauss, 1967)&lt;/DisplayText&gt;&lt;record&gt;&lt;rec-number&gt;902&lt;/rec-number&gt;&lt;foreign-keys&gt;&lt;key app="EN" db-id="ee9ff50r9e0swcea9ag5dvt5r9ppvpxzss2v" timestamp="1251309310"&gt;902&lt;/key&gt;&lt;/foreign-keys&gt;&lt;ref-type name="Book"&gt;6&lt;/ref-type&gt;&lt;contributors&gt;&lt;authors&gt;&lt;author&gt;Glaser, Barney G.&lt;/author&gt;&lt;author&gt;Strauss, Anselm L.&lt;/author&gt;&lt;/authors&gt;&lt;/contributors&gt;&lt;titles&gt;&lt;title&gt;The discovery of grounded theory; strategies for qualitative research&lt;/title&gt;&lt;secondary-title&gt;Observations&lt;/secondary-title&gt;&lt;/titles&gt;&lt;pages&gt;x, 271&lt;/pages&gt;&lt;keywords&gt;&lt;keyword&gt;Sociology.&lt;/keyword&gt;&lt;keyword&gt;Sociology Research.&lt;/keyword&gt;&lt;keyword&gt;Sociological research&lt;/keyword&gt;&lt;keyword&gt;Research&lt;/keyword&gt;&lt;keyword&gt;Sociology&lt;/keyword&gt;&lt;/keywords&gt;&lt;dates&gt;&lt;year&gt;1967&lt;/year&gt;&lt;/dates&gt;&lt;pub-location&gt;Chicago&lt;/pub-location&gt;&lt;publisher&gt;Aldine&lt;/publisher&gt;&lt;call-num&gt;HM48 .G43&amp;#xD;301/.018&lt;/call-num&gt;&lt;urls&gt;&lt;/urls&gt;&lt;/record&gt;&lt;/Cite&gt;&lt;/EndNote&gt;</w:instrText>
      </w:r>
      <w:r w:rsidRPr="00925910">
        <w:fldChar w:fldCharType="separate"/>
      </w:r>
      <w:r w:rsidRPr="00925910">
        <w:rPr>
          <w:noProof/>
        </w:rPr>
        <w:t>(</w:t>
      </w:r>
      <w:hyperlink w:anchor="_ENREF_14" w:tooltip="Glaser, 1967 #902" w:history="1">
        <w:r w:rsidR="00FF04E0" w:rsidRPr="00925910">
          <w:rPr>
            <w:noProof/>
          </w:rPr>
          <w:t>Glaser &amp; Strauss, 1967</w:t>
        </w:r>
      </w:hyperlink>
      <w:r w:rsidRPr="00925910">
        <w:rPr>
          <w:noProof/>
        </w:rPr>
        <w:t>)</w:t>
      </w:r>
      <w:r w:rsidRPr="00925910">
        <w:fldChar w:fldCharType="end"/>
      </w:r>
      <w:r w:rsidRPr="00925910">
        <w:t xml:space="preserve">, </w:t>
      </w:r>
      <w:r w:rsidR="00A70114">
        <w:t>I</w:t>
      </w:r>
      <w:r w:rsidRPr="00925910">
        <w:t xml:space="preserve"> </w:t>
      </w:r>
      <w:r>
        <w:t xml:space="preserve">will </w:t>
      </w:r>
      <w:r w:rsidRPr="00925910">
        <w:t>built in different i</w:t>
      </w:r>
      <w:r w:rsidRPr="00925910">
        <w:t>n</w:t>
      </w:r>
      <w:r w:rsidRPr="00925910">
        <w:t>stances of the global integration phenomenon to find variations in the data and to identify p</w:t>
      </w:r>
      <w:r w:rsidRPr="00925910">
        <w:t>o</w:t>
      </w:r>
      <w:r w:rsidRPr="00925910">
        <w:t xml:space="preserve">tential contingencies that might explain emerging patterns of action. We </w:t>
      </w:r>
      <w:r>
        <w:t xml:space="preserve">will </w:t>
      </w:r>
      <w:r w:rsidRPr="00925910">
        <w:t xml:space="preserve">select instances along various dimensions such as regional locations, service lines, and ranks of interviewees. </w:t>
      </w:r>
      <w:r>
        <w:t xml:space="preserve">It is intended to </w:t>
      </w:r>
      <w:r w:rsidRPr="00925910">
        <w:t xml:space="preserve">investigate one Western and one Eastern European location as “embedded units of analysis” within </w:t>
      </w:r>
      <w:r>
        <w:t>case study firm</w:t>
      </w:r>
      <w:r w:rsidRPr="00925910">
        <w:t xml:space="preserve">. The underlying assumption </w:t>
      </w:r>
      <w:r>
        <w:t xml:space="preserve">is </w:t>
      </w:r>
      <w:r w:rsidRPr="00925910">
        <w:t>that the AREA int</w:t>
      </w:r>
      <w:r w:rsidRPr="00925910">
        <w:t>e</w:t>
      </w:r>
      <w:r w:rsidRPr="00925910">
        <w:t>gration might be perceived quite differently in a smaller Eastern European than in a large long-established Western European member firm. Also, in the Western European firm, inte</w:t>
      </w:r>
      <w:r w:rsidRPr="00925910">
        <w:t>r</w:t>
      </w:r>
      <w:r w:rsidRPr="00925910">
        <w:t xml:space="preserve">viewees </w:t>
      </w:r>
      <w:r>
        <w:t xml:space="preserve">will be selected </w:t>
      </w:r>
      <w:r w:rsidRPr="00925910">
        <w:t xml:space="preserve">from different offices varying from small via medium to large in relative size. Studying the phenomenon across the various service lines of </w:t>
      </w:r>
      <w:r>
        <w:t xml:space="preserve">the firm in question </w:t>
      </w:r>
      <w:r w:rsidRPr="00925910">
        <w:t>provide</w:t>
      </w:r>
      <w:r>
        <w:t>s</w:t>
      </w:r>
      <w:r w:rsidRPr="00925910">
        <w:t xml:space="preserve"> additional opportunities for variation within the two regional </w:t>
      </w:r>
      <w:proofErr w:type="gramStart"/>
      <w:r w:rsidRPr="00925910">
        <w:t>locations</w:t>
      </w:r>
      <w:proofErr w:type="gramEnd"/>
      <w:r w:rsidRPr="00925910">
        <w:t xml:space="preserve"> as was the case with interviewing both partners and managers. </w:t>
      </w:r>
    </w:p>
    <w:p w14:paraId="43CEFAC0" w14:textId="367CB0A5" w:rsidR="00925910" w:rsidRDefault="00925910" w:rsidP="002C521E">
      <w:pPr>
        <w:pStyle w:val="FormatvorlageZeilenabstandMehrere13ze"/>
      </w:pPr>
      <w:r>
        <w:lastRenderedPageBreak/>
        <w:t xml:space="preserve">The </w:t>
      </w:r>
      <w:r w:rsidRPr="002C521E">
        <w:rPr>
          <w:rStyle w:val="Herausstellen"/>
          <w:i w:val="0"/>
        </w:rPr>
        <w:t>case</w:t>
      </w:r>
      <w:r w:rsidRPr="002C521E">
        <w:rPr>
          <w:i/>
        </w:rPr>
        <w:t xml:space="preserve"> </w:t>
      </w:r>
      <w:r w:rsidRPr="002C521E">
        <w:rPr>
          <w:rStyle w:val="Herausstellen"/>
          <w:i w:val="0"/>
        </w:rPr>
        <w:t>study</w:t>
      </w:r>
      <w:r>
        <w:t xml:space="preserve"> is based on multiple data sources. </w:t>
      </w:r>
      <w:r w:rsidRPr="002C521E">
        <w:rPr>
          <w:i/>
        </w:rPr>
        <w:t>Primary data</w:t>
      </w:r>
      <w:r>
        <w:t xml:space="preserve"> will </w:t>
      </w:r>
      <w:r w:rsidR="009D6443">
        <w:t xml:space="preserve">be </w:t>
      </w:r>
      <w:r w:rsidR="00FF04E0">
        <w:t>collected through face-</w:t>
      </w:r>
      <w:r>
        <w:t>to</w:t>
      </w:r>
      <w:r w:rsidR="00FF04E0">
        <w:t>-</w:t>
      </w:r>
      <w:r>
        <w:t xml:space="preserve">face interviews with partners and managers coming from different service lines and two different countries. The interviews will focus on partners’/managers’ reflections on their experience with the AREA integration and the main changes it had brought for their practice. </w:t>
      </w:r>
      <w:r w:rsidRPr="002C521E">
        <w:rPr>
          <w:i/>
        </w:rPr>
        <w:t>Secondary data</w:t>
      </w:r>
      <w:r>
        <w:t xml:space="preserve"> sources </w:t>
      </w:r>
      <w:r w:rsidR="002C521E">
        <w:t xml:space="preserve">will </w:t>
      </w:r>
      <w:r>
        <w:t>includ</w:t>
      </w:r>
      <w:r w:rsidR="002C521E">
        <w:t>e</w:t>
      </w:r>
      <w:r>
        <w:t xml:space="preserve"> a full screening of all articles in the weekly ed</w:t>
      </w:r>
      <w:r>
        <w:t>i</w:t>
      </w:r>
      <w:r>
        <w:t xml:space="preserve">tions of the internal email newsletter of </w:t>
      </w:r>
      <w:r w:rsidR="002C521E">
        <w:t xml:space="preserve">the respective firm </w:t>
      </w:r>
      <w:r>
        <w:t xml:space="preserve">over </w:t>
      </w:r>
      <w:r w:rsidR="002C521E">
        <w:t xml:space="preserve">at least two </w:t>
      </w:r>
      <w:r>
        <w:t xml:space="preserve">years following the formal announcement of the AREA or other aspects of the AREA integration. In addition, further </w:t>
      </w:r>
      <w:proofErr w:type="gramStart"/>
      <w:r>
        <w:t>company documents relevant to the AREA integration</w:t>
      </w:r>
      <w:proofErr w:type="gramEnd"/>
      <w:r>
        <w:t xml:space="preserve">, </w:t>
      </w:r>
      <w:proofErr w:type="gramStart"/>
      <w:r w:rsidR="002C521E">
        <w:t xml:space="preserve">will be </w:t>
      </w:r>
      <w:r>
        <w:t>taken into account</w:t>
      </w:r>
      <w:proofErr w:type="gramEnd"/>
      <w:r>
        <w:t xml:space="preserve">. These data </w:t>
      </w:r>
      <w:r w:rsidR="002C521E">
        <w:t xml:space="preserve">will be </w:t>
      </w:r>
      <w:r>
        <w:t xml:space="preserve">used to prepare interviews, validate informants’ statements, and recast questions to interviewees. </w:t>
      </w:r>
    </w:p>
    <w:p w14:paraId="76767FE6" w14:textId="06182B75" w:rsidR="00925910" w:rsidRDefault="00925910" w:rsidP="002C521E">
      <w:pPr>
        <w:pStyle w:val="FormatvorlageZeilenabstandMehrere13ze"/>
      </w:pPr>
      <w:r w:rsidRPr="00925910">
        <w:t xml:space="preserve">Data analysis </w:t>
      </w:r>
      <w:r w:rsidR="006A79DD">
        <w:t xml:space="preserve">will </w:t>
      </w:r>
      <w:r w:rsidRPr="00925910">
        <w:t xml:space="preserve">follow what Corbin and Straus </w:t>
      </w:r>
      <w:r>
        <w:fldChar w:fldCharType="begin"/>
      </w:r>
      <w:r w:rsidR="00FC2733">
        <w:instrText xml:space="preserve"> ADDIN EN.CITE &lt;EndNote&gt;&lt;Cite ExcludeAuth="1"&gt;&lt;Author&gt;Corbin&lt;/Author&gt;&lt;Year&gt;2008&lt;/Year&gt;&lt;RecNum&gt;4482&lt;/RecNum&gt;&lt;DisplayText&gt;(2008)&lt;/DisplayText&gt;&lt;record&gt;&lt;rec-number&gt;4482&lt;/rec-number&gt;&lt;foreign-keys&gt;&lt;key app="EN" db-id="ee9ff50r9e0swcea9ag5dvt5r9ppvpxzss2v" timestamp="1308081398"&gt;4482&lt;/key&gt;&lt;/foreign-keys&gt;&lt;ref-type name="Book"&gt;6&lt;/ref-type&gt;&lt;contributors&gt;&lt;authors&gt;&lt;author&gt;Corbin, Juliet M.&lt;/author&gt;&lt;author&gt;Strauss, Anselm L.&lt;/author&gt;&lt;/authors&gt;&lt;/contributors&gt;&lt;titles&gt;&lt;title&gt;Basics of Qualitative Research: Techniques and Procedures for Developing Grounded Theory&lt;/title&gt;&lt;/titles&gt;&lt;dates&gt;&lt;year&gt;2008&lt;/year&gt;&lt;/dates&gt;&lt;pub-location&gt;Thousand Oaks&lt;/pub-location&gt;&lt;publisher&gt;Sage Publications &lt;/publisher&gt;&lt;urls&gt;&lt;/urls&gt;&lt;/record&gt;&lt;/Cite&gt;&lt;/EndNote&gt;</w:instrText>
      </w:r>
      <w:r>
        <w:fldChar w:fldCharType="separate"/>
      </w:r>
      <w:r w:rsidRPr="00925910">
        <w:rPr>
          <w:noProof/>
        </w:rPr>
        <w:t>(</w:t>
      </w:r>
      <w:hyperlink w:anchor="_ENREF_10" w:tooltip="Corbin, 2008 #4482" w:history="1">
        <w:r w:rsidR="00FF04E0" w:rsidRPr="00925910">
          <w:rPr>
            <w:noProof/>
          </w:rPr>
          <w:t>2008</w:t>
        </w:r>
      </w:hyperlink>
      <w:r w:rsidRPr="00925910">
        <w:rPr>
          <w:noProof/>
        </w:rPr>
        <w:t>)</w:t>
      </w:r>
      <w:r>
        <w:fldChar w:fldCharType="end"/>
      </w:r>
      <w:r w:rsidRPr="00925910">
        <w:t xml:space="preserve"> refer to as grounded theory framework, which in essence is an open-ended discovery of emerging themes. These themes, though conveyed through the interviews, are often latent to practitioners. An open-ended co</w:t>
      </w:r>
      <w:r w:rsidRPr="00925910">
        <w:t>d</w:t>
      </w:r>
      <w:r w:rsidRPr="00925910">
        <w:t xml:space="preserve">ing allows both explicit and tacit themes to be identified. </w:t>
      </w:r>
    </w:p>
    <w:p w14:paraId="3B1586D4" w14:textId="77777777" w:rsidR="00C257B0" w:rsidRPr="00621CFC" w:rsidRDefault="00C257B0" w:rsidP="00621CFC">
      <w:pPr>
        <w:pStyle w:val="MBATextStandard"/>
        <w:spacing w:line="240" w:lineRule="auto"/>
        <w:ind w:right="284"/>
        <w:jc w:val="left"/>
        <w:rPr>
          <w:rFonts w:cs="Adobe Garamond Pro"/>
          <w:b/>
          <w:color w:val="19161B"/>
          <w:sz w:val="28"/>
          <w:szCs w:val="28"/>
          <w:lang w:val="en-US"/>
        </w:rPr>
      </w:pPr>
      <w:r w:rsidRPr="00621CFC">
        <w:rPr>
          <w:rFonts w:cs="Adobe Garamond Pro"/>
          <w:b/>
          <w:color w:val="19161B"/>
          <w:sz w:val="28"/>
          <w:szCs w:val="28"/>
          <w:lang w:val="en-US"/>
        </w:rPr>
        <w:t>Intended Research Findings</w:t>
      </w:r>
    </w:p>
    <w:p w14:paraId="509D58E4" w14:textId="77F7AAAF" w:rsidR="00E25169" w:rsidRDefault="00FC2733" w:rsidP="00E25169">
      <w:pPr>
        <w:pStyle w:val="FormatvorlageZeilenabstandMehrere13ze"/>
      </w:pPr>
      <w:r w:rsidRPr="005149F0">
        <w:rPr>
          <w:rFonts w:cs="Times New Roman"/>
        </w:rPr>
        <w:t xml:space="preserve">While the rise of transnational PSFs has been witnessed and investigated over the last two decades </w:t>
      </w:r>
      <w:r w:rsidRPr="005149F0">
        <w:rPr>
          <w:rFonts w:cs="Times New Roman"/>
        </w:rPr>
        <w:fldChar w:fldCharType="begin">
          <w:fldData xml:space="preserve">PEVuZE5vdGU+PENpdGU+PEF1dGhvcj5Ccm9jazwvQXV0aG9yPjxZZWFyPjE5OTk8L1llYXI+PFJl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</w:fldData>
        </w:fldChar>
      </w:r>
      <w:r w:rsidR="00FF04E0">
        <w:rPr>
          <w:rFonts w:cs="Times New Roman"/>
        </w:rPr>
        <w:instrText xml:space="preserve"> ADDIN EN.CITE </w:instrText>
      </w:r>
      <w:r w:rsidR="00FF04E0">
        <w:rPr>
          <w:rFonts w:cs="Times New Roman"/>
        </w:rPr>
        <w:fldChar w:fldCharType="begin">
          <w:fldData xml:space="preserve">PEVuZE5vdGU+PENpdGU+PEF1dGhvcj5Ccm9jazwvQXV0aG9yPjxZZWFyPjE5OTk8L1llYXI+PFJl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</w:fldData>
        </w:fldChar>
      </w:r>
      <w:r w:rsidR="00FF04E0">
        <w:rPr>
          <w:rFonts w:cs="Times New Roman"/>
        </w:rPr>
        <w:instrText xml:space="preserve"> ADDIN EN.CITE.DATA </w:instrText>
      </w:r>
      <w:r w:rsidR="00FF04E0">
        <w:rPr>
          <w:rFonts w:cs="Times New Roman"/>
        </w:rPr>
      </w:r>
      <w:r w:rsidR="00FF04E0">
        <w:rPr>
          <w:rFonts w:cs="Times New Roman"/>
        </w:rPr>
        <w:fldChar w:fldCharType="end"/>
      </w:r>
      <w:r w:rsidRPr="005149F0">
        <w:rPr>
          <w:rFonts w:cs="Times New Roman"/>
        </w:rPr>
        <w:fldChar w:fldCharType="separate"/>
      </w:r>
      <w:r w:rsidR="00FF04E0">
        <w:rPr>
          <w:rFonts w:cs="Times New Roman"/>
          <w:noProof/>
        </w:rPr>
        <w:t>(</w:t>
      </w:r>
      <w:hyperlink w:anchor="_ENREF_9" w:tooltip="Brock, 1999 #77" w:history="1">
        <w:r w:rsidR="00FF04E0">
          <w:rPr>
            <w:rFonts w:cs="Times New Roman"/>
            <w:noProof/>
          </w:rPr>
          <w:t>Brock, Powell, &amp; Hinings, 1999</w:t>
        </w:r>
      </w:hyperlink>
      <w:r w:rsidR="00FF04E0">
        <w:rPr>
          <w:rFonts w:cs="Times New Roman"/>
          <w:noProof/>
        </w:rPr>
        <w:t xml:space="preserve">; </w:t>
      </w:r>
      <w:hyperlink w:anchor="_ENREF_15" w:tooltip="Greenwood, 2010 #4390" w:history="1">
        <w:r w:rsidR="00FF04E0">
          <w:rPr>
            <w:rFonts w:cs="Times New Roman"/>
            <w:noProof/>
          </w:rPr>
          <w:t>Greenwood et al., 2010</w:t>
        </w:r>
      </w:hyperlink>
      <w:r w:rsidR="00FF04E0">
        <w:rPr>
          <w:rFonts w:cs="Times New Roman"/>
          <w:noProof/>
        </w:rPr>
        <w:t xml:space="preserve">; </w:t>
      </w:r>
      <w:hyperlink w:anchor="_ENREF_28" w:tooltip="Segal-Horn, 2009 #4402" w:history="1">
        <w:r w:rsidR="00FF04E0">
          <w:rPr>
            <w:rFonts w:cs="Times New Roman"/>
            <w:noProof/>
          </w:rPr>
          <w:t>Segal-Horn &amp; Dean, 2009</w:t>
        </w:r>
      </w:hyperlink>
      <w:r w:rsidR="00FF04E0"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, the more recent </w:t>
      </w:r>
      <w:r w:rsidRPr="00E25169">
        <w:t>emergence</w:t>
      </w:r>
      <w:r w:rsidRPr="005149F0">
        <w:rPr>
          <w:rFonts w:cs="Times New Roman"/>
        </w:rPr>
        <w:t xml:space="preserve"> of integrated international partnerships among some of the largest transnational PSFs is unprecedented and has only begun to be explored empir</w:t>
      </w:r>
      <w:r w:rsidRPr="005149F0">
        <w:rPr>
          <w:rFonts w:cs="Times New Roman"/>
        </w:rPr>
        <w:t>i</w:t>
      </w:r>
      <w:r w:rsidRPr="005149F0">
        <w:rPr>
          <w:rFonts w:cs="Times New Roman"/>
        </w:rPr>
        <w:t xml:space="preserve">cally by academic research </w:t>
      </w:r>
      <w:r w:rsidRPr="005149F0">
        <w:rPr>
          <w:rFonts w:cs="Times New Roman"/>
        </w:rPr>
        <w:fldChar w:fldCharType="begin">
          <w:fldData xml:space="preserve">PEVuZE5vdGU+PENpdGU+PEF1dGhvcj5LbGlta2VpdDwvQXV0aG9yPjxZZWFyPjIwMTU8L1llYXI+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</w:fldData>
        </w:fldChar>
      </w:r>
      <w:r>
        <w:rPr>
          <w:rFonts w:cs="Times New Roman"/>
        </w:rPr>
        <w:instrText xml:space="preserve"> ADDIN EN.CITE </w:instrText>
      </w:r>
      <w:r>
        <w:rPr>
          <w:rFonts w:cs="Times New Roman"/>
        </w:rPr>
        <w:fldChar w:fldCharType="begin">
          <w:fldData xml:space="preserve">PEVuZE5vdGU+PENpdGU+PEF1dGhvcj5LbGlta2VpdDwvQXV0aG9yPjxZZWFyPjIwMTU8L1llYXI+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</w:fldData>
        </w:fldChar>
      </w:r>
      <w:r>
        <w:rPr>
          <w:rFonts w:cs="Times New Roman"/>
        </w:rPr>
        <w:instrText xml:space="preserve"> ADDIN EN.CITE.DATA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 w:rsidRPr="005149F0">
        <w:rPr>
          <w:rFonts w:cs="Times New Roman"/>
        </w:rPr>
      </w:r>
      <w:r w:rsidRPr="005149F0">
        <w:rPr>
          <w:rFonts w:cs="Times New Roman"/>
        </w:rPr>
        <w:fldChar w:fldCharType="separate"/>
      </w:r>
      <w:r>
        <w:rPr>
          <w:rFonts w:cs="Times New Roman"/>
          <w:noProof/>
        </w:rPr>
        <w:t>(</w:t>
      </w:r>
      <w:hyperlink w:anchor="_ENREF_2" w:tooltip="Angel, 2007 #78" w:history="1">
        <w:r w:rsidR="00FF04E0">
          <w:rPr>
            <w:rFonts w:cs="Times New Roman"/>
            <w:noProof/>
          </w:rPr>
          <w:t>Angel, 2007</w:t>
        </w:r>
      </w:hyperlink>
      <w:r>
        <w:rPr>
          <w:rFonts w:cs="Times New Roman"/>
          <w:noProof/>
        </w:rPr>
        <w:t xml:space="preserve">; </w:t>
      </w:r>
      <w:hyperlink w:anchor="_ENREF_6" w:tooltip="Boussebaa, 2015 #49" w:history="1">
        <w:r w:rsidR="00FF04E0">
          <w:rPr>
            <w:rFonts w:cs="Times New Roman"/>
            <w:noProof/>
          </w:rPr>
          <w:t>Boussebaa, 2015</w:t>
        </w:r>
      </w:hyperlink>
      <w:r>
        <w:rPr>
          <w:rFonts w:cs="Times New Roman"/>
          <w:noProof/>
        </w:rPr>
        <w:t xml:space="preserve">; </w:t>
      </w:r>
      <w:hyperlink w:anchor="_ENREF_8" w:tooltip="Boussebaa, 2012 #17" w:history="1">
        <w:r w:rsidR="00FF04E0">
          <w:rPr>
            <w:rFonts w:cs="Times New Roman"/>
            <w:noProof/>
          </w:rPr>
          <w:t>Boussebaa et al., 2012</w:t>
        </w:r>
      </w:hyperlink>
      <w:r>
        <w:rPr>
          <w:rFonts w:cs="Times New Roman"/>
          <w:noProof/>
        </w:rPr>
        <w:t xml:space="preserve">; </w:t>
      </w:r>
      <w:hyperlink w:anchor="_ENREF_19" w:tooltip="Klimkeit, 2015 #15" w:history="1">
        <w:r w:rsidR="00FF04E0">
          <w:rPr>
            <w:rFonts w:cs="Times New Roman"/>
            <w:noProof/>
          </w:rPr>
          <w:t>Klimkeit &amp; Reihlen, 2015</w:t>
        </w:r>
      </w:hyperlink>
      <w:r>
        <w:rPr>
          <w:rFonts w:cs="Times New Roman"/>
          <w:noProof/>
        </w:rPr>
        <w:t>)</w:t>
      </w:r>
      <w:r w:rsidRPr="005149F0">
        <w:rPr>
          <w:rFonts w:cs="Times New Roman"/>
        </w:rPr>
        <w:fldChar w:fldCharType="end"/>
      </w:r>
      <w:r w:rsidRPr="005149F0">
        <w:rPr>
          <w:rFonts w:cs="Times New Roman"/>
        </w:rPr>
        <w:t xml:space="preserve">. Key findings of </w:t>
      </w:r>
      <w:r w:rsidR="00E25169">
        <w:rPr>
          <w:rFonts w:cs="Times New Roman"/>
        </w:rPr>
        <w:t>my</w:t>
      </w:r>
      <w:r w:rsidRPr="005149F0">
        <w:rPr>
          <w:rFonts w:cs="Times New Roman"/>
        </w:rPr>
        <w:t xml:space="preserve"> study </w:t>
      </w:r>
      <w:r w:rsidR="007849A4">
        <w:rPr>
          <w:rFonts w:cs="Times New Roman"/>
        </w:rPr>
        <w:t xml:space="preserve">will </w:t>
      </w:r>
      <w:r w:rsidRPr="005149F0">
        <w:rPr>
          <w:rFonts w:cs="Times New Roman"/>
        </w:rPr>
        <w:t>inform scholars in international management and professional services who have debated over how subsidiaries respond to global integr</w:t>
      </w:r>
      <w:r w:rsidRPr="005149F0">
        <w:rPr>
          <w:rFonts w:cs="Times New Roman"/>
        </w:rPr>
        <w:t>a</w:t>
      </w:r>
      <w:r w:rsidRPr="005149F0">
        <w:rPr>
          <w:rFonts w:cs="Times New Roman"/>
        </w:rPr>
        <w:t>tion and what influences their patterns of response.</w:t>
      </w:r>
      <w:r w:rsidR="00E25169">
        <w:rPr>
          <w:rFonts w:cs="Times New Roman"/>
        </w:rPr>
        <w:t xml:space="preserve"> </w:t>
      </w:r>
    </w:p>
    <w:p w14:paraId="3D404831" w14:textId="77777777" w:rsidR="00E25169" w:rsidRDefault="00E25169" w:rsidP="00E25169">
      <w:pPr>
        <w:pStyle w:val="FormatvorlageZeilenabstandMehrere13ze"/>
      </w:pPr>
    </w:p>
    <w:p w14:paraId="0653757C" w14:textId="77777777" w:rsidR="00FF04E0" w:rsidRDefault="00FF04E0">
      <w:pPr>
        <w:spacing w:before="0" w:after="0"/>
        <w:jc w:val="left"/>
        <w:outlineLvl w:val="9"/>
        <w:rPr>
          <w:rFonts w:cs="Adobe Garamond Pro"/>
          <w:b/>
          <w:color w:val="19161B"/>
          <w:szCs w:val="28"/>
          <w:lang w:val="en-US"/>
        </w:rPr>
      </w:pPr>
      <w:r>
        <w:rPr>
          <w:rFonts w:cs="Adobe Garamond Pro"/>
          <w:b/>
          <w:color w:val="19161B"/>
          <w:szCs w:val="28"/>
          <w:lang w:val="en-US"/>
        </w:rPr>
        <w:br w:type="page"/>
      </w:r>
    </w:p>
    <w:p w14:paraId="44DF1769" w14:textId="4317E25A" w:rsidR="00E25169" w:rsidRPr="00FF04E0" w:rsidRDefault="00E25169" w:rsidP="00FF04E0">
      <w:pPr>
        <w:pStyle w:val="MBATextStandard"/>
        <w:spacing w:line="240" w:lineRule="auto"/>
        <w:ind w:right="284"/>
        <w:jc w:val="left"/>
        <w:rPr>
          <w:rFonts w:cs="Adobe Garamond Pro"/>
          <w:b/>
          <w:color w:val="19161B"/>
          <w:sz w:val="28"/>
          <w:szCs w:val="28"/>
          <w:lang w:val="en-US"/>
        </w:rPr>
      </w:pPr>
      <w:r w:rsidRPr="00FF04E0">
        <w:rPr>
          <w:rFonts w:cs="Adobe Garamond Pro"/>
          <w:b/>
          <w:color w:val="19161B"/>
          <w:sz w:val="28"/>
          <w:szCs w:val="28"/>
          <w:lang w:val="en-US"/>
        </w:rPr>
        <w:lastRenderedPageBreak/>
        <w:t>Structure of the Thesis</w:t>
      </w:r>
    </w:p>
    <w:p w14:paraId="381379DE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19161B"/>
          <w:sz w:val="24"/>
        </w:rPr>
      </w:pPr>
    </w:p>
    <w:p w14:paraId="3D91E106" w14:textId="77777777" w:rsidR="00E25169" w:rsidRPr="00FF04E0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b/>
          <w:color w:val="000000"/>
          <w:sz w:val="24"/>
        </w:rPr>
      </w:pPr>
      <w:r w:rsidRPr="00FF04E0">
        <w:rPr>
          <w:rFonts w:ascii="Times New Roman" w:hAnsi="Times New Roman"/>
          <w:b/>
          <w:color w:val="000000"/>
          <w:sz w:val="24"/>
        </w:rPr>
        <w:t xml:space="preserve">1.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Introduction</w:t>
      </w:r>
      <w:proofErr w:type="spellEnd"/>
    </w:p>
    <w:p w14:paraId="5E370540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</w:p>
    <w:p w14:paraId="207280C4" w14:textId="77777777" w:rsidR="00E25169" w:rsidRPr="00FF04E0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b/>
          <w:color w:val="000000"/>
          <w:sz w:val="24"/>
        </w:rPr>
      </w:pPr>
      <w:r w:rsidRPr="00FF04E0">
        <w:rPr>
          <w:rFonts w:ascii="Times New Roman" w:hAnsi="Times New Roman"/>
          <w:b/>
          <w:color w:val="000000"/>
          <w:sz w:val="24"/>
        </w:rPr>
        <w:t>2. The Global-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Local</w:t>
      </w:r>
      <w:proofErr w:type="spellEnd"/>
      <w:r w:rsidRPr="00FF04E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Debate</w:t>
      </w:r>
      <w:proofErr w:type="spellEnd"/>
      <w:r w:rsidRPr="00FF04E0">
        <w:rPr>
          <w:rFonts w:ascii="Times New Roman" w:hAnsi="Times New Roman"/>
          <w:b/>
          <w:color w:val="000000"/>
          <w:sz w:val="24"/>
        </w:rPr>
        <w:t xml:space="preserve"> in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the</w:t>
      </w:r>
      <w:proofErr w:type="spellEnd"/>
      <w:r w:rsidRPr="00FF04E0">
        <w:rPr>
          <w:rFonts w:ascii="Times New Roman" w:hAnsi="Times New Roman"/>
          <w:b/>
          <w:color w:val="000000"/>
          <w:sz w:val="24"/>
        </w:rPr>
        <w:t xml:space="preserve"> Professional Service Field</w:t>
      </w:r>
    </w:p>
    <w:p w14:paraId="7FD14CA6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</w:p>
    <w:p w14:paraId="63C2B405" w14:textId="77777777" w:rsidR="00E25169" w:rsidRPr="00FF04E0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b/>
          <w:color w:val="000000"/>
          <w:sz w:val="24"/>
        </w:rPr>
      </w:pPr>
      <w:r w:rsidRPr="00FF04E0">
        <w:rPr>
          <w:rFonts w:ascii="Times New Roman" w:hAnsi="Times New Roman"/>
          <w:b/>
          <w:color w:val="000000"/>
          <w:sz w:val="24"/>
        </w:rPr>
        <w:t xml:space="preserve">3.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Context</w:t>
      </w:r>
      <w:proofErr w:type="spellEnd"/>
      <w:r w:rsidRPr="00FF04E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and</w:t>
      </w:r>
      <w:proofErr w:type="spellEnd"/>
      <w:r w:rsidRPr="00FF04E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Methods</w:t>
      </w:r>
      <w:proofErr w:type="spellEnd"/>
    </w:p>
    <w:p w14:paraId="3F811555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3.1 Site</w:t>
      </w:r>
      <w:proofErr w:type="gramEnd"/>
    </w:p>
    <w:p w14:paraId="561C3ED6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 Sampling </w:t>
      </w:r>
      <w:proofErr w:type="spellStart"/>
      <w:r>
        <w:rPr>
          <w:rFonts w:ascii="Times New Roman" w:hAnsi="Times New Roman"/>
          <w:color w:val="000000"/>
          <w:sz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Data </w:t>
      </w:r>
      <w:proofErr w:type="spellStart"/>
      <w:r>
        <w:rPr>
          <w:rFonts w:ascii="Times New Roman" w:hAnsi="Times New Roman"/>
          <w:color w:val="000000"/>
          <w:sz w:val="24"/>
        </w:rPr>
        <w:t>Collection</w:t>
      </w:r>
      <w:proofErr w:type="spellEnd"/>
    </w:p>
    <w:p w14:paraId="14A3733C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 Data Analysis</w:t>
      </w:r>
    </w:p>
    <w:p w14:paraId="1B768BCC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</w:p>
    <w:p w14:paraId="5D886FF4" w14:textId="77777777" w:rsidR="00E25169" w:rsidRPr="00FF04E0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b/>
          <w:color w:val="000000"/>
          <w:sz w:val="24"/>
        </w:rPr>
      </w:pPr>
      <w:r w:rsidRPr="00FF04E0">
        <w:rPr>
          <w:rFonts w:ascii="Times New Roman" w:hAnsi="Times New Roman"/>
          <w:b/>
          <w:color w:val="000000"/>
          <w:sz w:val="24"/>
        </w:rPr>
        <w:t xml:space="preserve">4. Case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Findings</w:t>
      </w:r>
      <w:proofErr w:type="spellEnd"/>
    </w:p>
    <w:p w14:paraId="563BD575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 </w:t>
      </w:r>
      <w:proofErr w:type="spellStart"/>
      <w:r>
        <w:rPr>
          <w:rFonts w:ascii="Times New Roman" w:hAnsi="Times New Roman"/>
          <w:color w:val="000000"/>
          <w:sz w:val="24"/>
        </w:rPr>
        <w:t>Establishing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a Rationale </w:t>
      </w:r>
      <w:proofErr w:type="spellStart"/>
      <w:r>
        <w:rPr>
          <w:rFonts w:ascii="Times New Roman" w:hAnsi="Times New Roman"/>
          <w:color w:val="000000"/>
          <w:sz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</w:rPr>
        <w:t xml:space="preserve"> AREA</w:t>
      </w:r>
    </w:p>
    <w:p w14:paraId="5078BFF8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4.2 New </w:t>
      </w:r>
      <w:proofErr w:type="spellStart"/>
      <w:r>
        <w:rPr>
          <w:rFonts w:ascii="Times New Roman" w:hAnsi="Times New Roman"/>
          <w:color w:val="000000"/>
          <w:sz w:val="24"/>
        </w:rPr>
        <w:t>Governance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From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Collegiality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Managerialism</w:t>
      </w:r>
      <w:proofErr w:type="spellEnd"/>
    </w:p>
    <w:p w14:paraId="43697E76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4.3 Making </w:t>
      </w:r>
      <w:proofErr w:type="spellStart"/>
      <w:r>
        <w:rPr>
          <w:rFonts w:ascii="Times New Roman" w:hAnsi="Times New Roman"/>
          <w:color w:val="000000"/>
          <w:sz w:val="24"/>
        </w:rPr>
        <w:t>Tangible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Changes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to</w:t>
      </w:r>
      <w:proofErr w:type="spellEnd"/>
      <w:r>
        <w:rPr>
          <w:rFonts w:ascii="Times New Roman" w:hAnsi="Times New Roman"/>
          <w:color w:val="000000"/>
          <w:sz w:val="24"/>
        </w:rPr>
        <w:t xml:space="preserve"> Practices: The Business Development </w:t>
      </w:r>
      <w:proofErr w:type="spellStart"/>
      <w:r>
        <w:rPr>
          <w:rFonts w:ascii="Times New Roman" w:hAnsi="Times New Roman"/>
          <w:color w:val="000000"/>
          <w:sz w:val="24"/>
        </w:rPr>
        <w:t>Campaign</w:t>
      </w:r>
      <w:proofErr w:type="spellEnd"/>
    </w:p>
    <w:p w14:paraId="412547E3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4.4 Responses </w:t>
      </w:r>
      <w:proofErr w:type="spellStart"/>
      <w:r>
        <w:rPr>
          <w:rFonts w:ascii="Times New Roman" w:hAnsi="Times New Roman"/>
          <w:color w:val="000000"/>
          <w:sz w:val="24"/>
        </w:rPr>
        <w:t>to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Institutional</w:t>
      </w:r>
      <w:proofErr w:type="spellEnd"/>
      <w:r>
        <w:rPr>
          <w:rFonts w:ascii="Times New Roman" w:hAnsi="Times New Roman"/>
          <w:color w:val="000000"/>
          <w:sz w:val="24"/>
        </w:rPr>
        <w:t xml:space="preserve"> Pressures </w:t>
      </w:r>
      <w:proofErr w:type="spellStart"/>
      <w:r>
        <w:rPr>
          <w:rFonts w:ascii="Times New Roman" w:hAnsi="Times New Roman"/>
          <w:color w:val="000000"/>
          <w:sz w:val="24"/>
        </w:rPr>
        <w:t>from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Campaign</w:t>
      </w:r>
      <w:proofErr w:type="spellEnd"/>
    </w:p>
    <w:p w14:paraId="2DDDBE98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</w:p>
    <w:p w14:paraId="4E43B332" w14:textId="77777777" w:rsidR="00E25169" w:rsidRPr="00FF04E0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b/>
          <w:color w:val="000000"/>
          <w:sz w:val="24"/>
        </w:rPr>
      </w:pPr>
      <w:r w:rsidRPr="00FF04E0">
        <w:rPr>
          <w:rFonts w:ascii="Times New Roman" w:hAnsi="Times New Roman"/>
          <w:b/>
          <w:color w:val="000000"/>
          <w:sz w:val="24"/>
        </w:rPr>
        <w:t xml:space="preserve">5.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Discussion</w:t>
      </w:r>
      <w:proofErr w:type="spellEnd"/>
    </w:p>
    <w:p w14:paraId="163E55F1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5.1 </w:t>
      </w:r>
      <w:proofErr w:type="spellStart"/>
      <w:r>
        <w:rPr>
          <w:rFonts w:ascii="Times New Roman" w:hAnsi="Times New Roman"/>
          <w:color w:val="000000"/>
          <w:sz w:val="24"/>
        </w:rPr>
        <w:t>From</w:t>
      </w:r>
      <w:proofErr w:type="spellEnd"/>
      <w:r>
        <w:rPr>
          <w:rFonts w:ascii="Times New Roman" w:hAnsi="Times New Roman"/>
          <w:color w:val="000000"/>
          <w:sz w:val="24"/>
        </w:rPr>
        <w:t xml:space="preserve"> Collective Choice </w:t>
      </w:r>
      <w:proofErr w:type="spellStart"/>
      <w:r>
        <w:rPr>
          <w:rFonts w:ascii="Times New Roman" w:hAnsi="Times New Roman"/>
          <w:color w:val="000000"/>
          <w:sz w:val="24"/>
        </w:rPr>
        <w:t>to</w:t>
      </w:r>
      <w:proofErr w:type="spellEnd"/>
      <w:r>
        <w:rPr>
          <w:rFonts w:ascii="Times New Roman" w:hAnsi="Times New Roman"/>
          <w:color w:val="000000"/>
          <w:sz w:val="24"/>
        </w:rPr>
        <w:t xml:space="preserve"> Individual Agency</w:t>
      </w:r>
    </w:p>
    <w:p w14:paraId="7073AAAE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5.2 </w:t>
      </w:r>
      <w:proofErr w:type="spellStart"/>
      <w:r>
        <w:rPr>
          <w:rFonts w:ascii="Times New Roman" w:hAnsi="Times New Roman"/>
          <w:color w:val="000000"/>
          <w:sz w:val="24"/>
        </w:rPr>
        <w:t>Explaining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Heterogeneous</w:t>
      </w:r>
      <w:proofErr w:type="spellEnd"/>
      <w:r>
        <w:rPr>
          <w:rFonts w:ascii="Times New Roman" w:hAnsi="Times New Roman"/>
          <w:color w:val="000000"/>
          <w:sz w:val="24"/>
        </w:rPr>
        <w:t xml:space="preserve"> Responses</w:t>
      </w:r>
    </w:p>
    <w:p w14:paraId="2067D4E4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5.3 Professional Identity </w:t>
      </w:r>
      <w:proofErr w:type="spellStart"/>
      <w:r>
        <w:rPr>
          <w:rFonts w:ascii="Times New Roman" w:hAnsi="Times New Roman"/>
          <w:color w:val="000000"/>
          <w:sz w:val="24"/>
        </w:rPr>
        <w:t>Threat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Resistance </w:t>
      </w:r>
      <w:proofErr w:type="spellStart"/>
      <w:r>
        <w:rPr>
          <w:rFonts w:ascii="Times New Roman" w:hAnsi="Times New Roman"/>
          <w:color w:val="000000"/>
          <w:sz w:val="24"/>
        </w:rPr>
        <w:t>to</w:t>
      </w:r>
      <w:proofErr w:type="spellEnd"/>
      <w:r>
        <w:rPr>
          <w:rFonts w:ascii="Times New Roman" w:hAnsi="Times New Roman"/>
          <w:color w:val="000000"/>
          <w:sz w:val="24"/>
        </w:rPr>
        <w:t xml:space="preserve"> Global Integration</w:t>
      </w:r>
    </w:p>
    <w:p w14:paraId="2EE58A83" w14:textId="77777777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color w:val="000000"/>
          <w:sz w:val="24"/>
        </w:rPr>
      </w:pPr>
    </w:p>
    <w:p w14:paraId="4A5EF616" w14:textId="77777777" w:rsidR="00E25169" w:rsidRPr="00FF04E0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b/>
          <w:color w:val="000000"/>
          <w:sz w:val="24"/>
        </w:rPr>
      </w:pPr>
      <w:r w:rsidRPr="00FF04E0">
        <w:rPr>
          <w:rFonts w:ascii="Times New Roman" w:hAnsi="Times New Roman"/>
          <w:b/>
          <w:color w:val="000000"/>
          <w:sz w:val="24"/>
        </w:rPr>
        <w:t xml:space="preserve">6. </w:t>
      </w:r>
      <w:proofErr w:type="spellStart"/>
      <w:r w:rsidRPr="00FF04E0">
        <w:rPr>
          <w:rFonts w:ascii="Times New Roman" w:hAnsi="Times New Roman"/>
          <w:b/>
          <w:color w:val="000000"/>
          <w:sz w:val="24"/>
        </w:rPr>
        <w:t>Conclusion</w:t>
      </w:r>
      <w:proofErr w:type="spellEnd"/>
    </w:p>
    <w:p w14:paraId="661E675A" w14:textId="77777777" w:rsidR="00E25169" w:rsidRPr="00E25169" w:rsidRDefault="00E25169" w:rsidP="00E25169">
      <w:pPr>
        <w:pStyle w:val="FormatvorlageZeilenabstandMehrere13ze"/>
      </w:pPr>
    </w:p>
    <w:p w14:paraId="58A32226" w14:textId="77777777" w:rsidR="006A79DD" w:rsidRPr="00E25169" w:rsidRDefault="006A79DD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</w:pPr>
      <w:r w:rsidRPr="00E25169">
        <w:rPr>
          <w:rFonts w:cs="Adobe Garamond Pro"/>
          <w:b/>
          <w:color w:val="19161B"/>
          <w:szCs w:val="28"/>
          <w:lang w:val="en-US"/>
        </w:rPr>
        <w:t xml:space="preserve">References </w:t>
      </w:r>
    </w:p>
    <w:bookmarkStart w:id="0" w:name="_GoBack"/>
    <w:p w14:paraId="19A903E6" w14:textId="77777777" w:rsidR="00FF04E0" w:rsidRPr="00FF04E0" w:rsidRDefault="006A79DD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r w:rsidRPr="00FF04E0">
        <w:rPr>
          <w:sz w:val="20"/>
          <w:szCs w:val="20"/>
        </w:rPr>
        <w:fldChar w:fldCharType="begin"/>
      </w:r>
      <w:r w:rsidRPr="00FF04E0">
        <w:rPr>
          <w:sz w:val="20"/>
          <w:szCs w:val="20"/>
        </w:rPr>
        <w:instrText xml:space="preserve"> ADDIN EN.REFLIST </w:instrText>
      </w:r>
      <w:r w:rsidRPr="00FF04E0">
        <w:rPr>
          <w:sz w:val="20"/>
          <w:szCs w:val="20"/>
        </w:rPr>
        <w:fldChar w:fldCharType="separate"/>
      </w:r>
      <w:bookmarkStart w:id="1" w:name="_ENREF_1"/>
      <w:r w:rsidR="00FF04E0" w:rsidRPr="00FF04E0">
        <w:rPr>
          <w:noProof/>
          <w:sz w:val="20"/>
          <w:szCs w:val="20"/>
        </w:rPr>
        <w:t xml:space="preserve">Alvesson, M. 2000. Social identity and the problem of loyalty in knowledge-intensive companies. </w:t>
      </w:r>
      <w:r w:rsidR="00FF04E0" w:rsidRPr="00FF04E0">
        <w:rPr>
          <w:b/>
          <w:i/>
          <w:noProof/>
          <w:sz w:val="20"/>
          <w:szCs w:val="20"/>
        </w:rPr>
        <w:t>Journal of Management Studies</w:t>
      </w:r>
      <w:r w:rsidR="00FF04E0" w:rsidRPr="00FF04E0">
        <w:rPr>
          <w:noProof/>
          <w:sz w:val="20"/>
          <w:szCs w:val="20"/>
        </w:rPr>
        <w:t>, 37(8): 1101-1125.</w:t>
      </w:r>
      <w:bookmarkEnd w:id="1"/>
    </w:p>
    <w:p w14:paraId="75BE7A6F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" w:name="_ENREF_2"/>
      <w:r w:rsidRPr="00FF04E0">
        <w:rPr>
          <w:noProof/>
          <w:sz w:val="20"/>
          <w:szCs w:val="20"/>
        </w:rPr>
        <w:t xml:space="preserve">Angel, T. 2007. Your challenge – sustaining partnership in the twenty-first Century: The global law firm experience. In L. Empson (Ed.), </w:t>
      </w:r>
      <w:r w:rsidRPr="00FF04E0">
        <w:rPr>
          <w:b/>
          <w:i/>
          <w:noProof/>
          <w:sz w:val="20"/>
          <w:szCs w:val="20"/>
        </w:rPr>
        <w:t>Managing the modern law firm: New challenges, new perspectives</w:t>
      </w:r>
      <w:r w:rsidRPr="00FF04E0">
        <w:rPr>
          <w:noProof/>
          <w:sz w:val="20"/>
          <w:szCs w:val="20"/>
        </w:rPr>
        <w:t>: 196-217. Oxford: Oxford University Press.</w:t>
      </w:r>
      <w:bookmarkEnd w:id="2"/>
    </w:p>
    <w:p w14:paraId="0165BB05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3" w:name="_ENREF_3"/>
      <w:r w:rsidRPr="00FF04E0">
        <w:rPr>
          <w:noProof/>
          <w:sz w:val="20"/>
          <w:szCs w:val="20"/>
        </w:rPr>
        <w:t xml:space="preserve">Barrett, M., Cooper, D. J., &amp; Jamal, K. 2005. Globalization and the coordinating of work in multinational audits. </w:t>
      </w:r>
      <w:r w:rsidRPr="00FF04E0">
        <w:rPr>
          <w:b/>
          <w:i/>
          <w:noProof/>
          <w:sz w:val="20"/>
          <w:szCs w:val="20"/>
        </w:rPr>
        <w:t>Accounting, Organizations &amp; Society</w:t>
      </w:r>
      <w:r w:rsidRPr="00FF04E0">
        <w:rPr>
          <w:noProof/>
          <w:sz w:val="20"/>
          <w:szCs w:val="20"/>
        </w:rPr>
        <w:t>, 30(1): 1-24.</w:t>
      </w:r>
      <w:bookmarkEnd w:id="3"/>
    </w:p>
    <w:p w14:paraId="2740A5D1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4" w:name="_ENREF_4"/>
      <w:r w:rsidRPr="00FF04E0">
        <w:rPr>
          <w:noProof/>
          <w:sz w:val="20"/>
          <w:szCs w:val="20"/>
        </w:rPr>
        <w:t xml:space="preserve">Bartlett, C. A., &amp; Ghoshal, S. 1989. </w:t>
      </w:r>
      <w:r w:rsidRPr="00FF04E0">
        <w:rPr>
          <w:b/>
          <w:i/>
          <w:noProof/>
          <w:sz w:val="20"/>
          <w:szCs w:val="20"/>
        </w:rPr>
        <w:t>Managing across borders: The transnational sol</w:t>
      </w:r>
      <w:r w:rsidRPr="00FF04E0">
        <w:rPr>
          <w:b/>
          <w:i/>
          <w:noProof/>
          <w:sz w:val="20"/>
          <w:szCs w:val="20"/>
        </w:rPr>
        <w:t>u</w:t>
      </w:r>
      <w:r w:rsidRPr="00FF04E0">
        <w:rPr>
          <w:b/>
          <w:i/>
          <w:noProof/>
          <w:sz w:val="20"/>
          <w:szCs w:val="20"/>
        </w:rPr>
        <w:t>tion</w:t>
      </w:r>
      <w:r w:rsidRPr="00FF04E0">
        <w:rPr>
          <w:noProof/>
          <w:sz w:val="20"/>
          <w:szCs w:val="20"/>
        </w:rPr>
        <w:t>. Boston, Mass.: Harvard Business School Press.</w:t>
      </w:r>
      <w:bookmarkEnd w:id="4"/>
    </w:p>
    <w:p w14:paraId="583E3521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5" w:name="_ENREF_5"/>
      <w:r w:rsidRPr="00FF04E0">
        <w:rPr>
          <w:noProof/>
          <w:sz w:val="20"/>
          <w:szCs w:val="20"/>
        </w:rPr>
        <w:t>Battilana, J., Leca, B., &amp; Boxenbaum, E. 2009. How actors change institutions: T</w:t>
      </w:r>
      <w:r w:rsidRPr="00FF04E0">
        <w:rPr>
          <w:noProof/>
          <w:sz w:val="20"/>
          <w:szCs w:val="20"/>
        </w:rPr>
        <w:t>o</w:t>
      </w:r>
      <w:r w:rsidRPr="00FF04E0">
        <w:rPr>
          <w:noProof/>
          <w:sz w:val="20"/>
          <w:szCs w:val="20"/>
        </w:rPr>
        <w:t xml:space="preserve">wards a theory of institutional entrepreneurship. </w:t>
      </w:r>
      <w:r w:rsidRPr="00FF04E0">
        <w:rPr>
          <w:b/>
          <w:i/>
          <w:noProof/>
          <w:sz w:val="20"/>
          <w:szCs w:val="20"/>
        </w:rPr>
        <w:t>The Academy of Management Annals</w:t>
      </w:r>
      <w:r w:rsidRPr="00FF04E0">
        <w:rPr>
          <w:noProof/>
          <w:sz w:val="20"/>
          <w:szCs w:val="20"/>
        </w:rPr>
        <w:t>, 3( ): 65-107.</w:t>
      </w:r>
      <w:bookmarkEnd w:id="5"/>
    </w:p>
    <w:p w14:paraId="6CC3E599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6" w:name="_ENREF_6"/>
      <w:r w:rsidRPr="00FF04E0">
        <w:rPr>
          <w:noProof/>
          <w:sz w:val="20"/>
          <w:szCs w:val="20"/>
        </w:rPr>
        <w:t xml:space="preserve">Boussebaa, M. 2015. Control in the multinational enterprise: The polycentric case of global professional service firms. </w:t>
      </w:r>
      <w:r w:rsidRPr="00FF04E0">
        <w:rPr>
          <w:b/>
          <w:i/>
          <w:noProof/>
          <w:sz w:val="20"/>
          <w:szCs w:val="20"/>
        </w:rPr>
        <w:t>Journal of World Business</w:t>
      </w:r>
      <w:r w:rsidRPr="00FF04E0">
        <w:rPr>
          <w:noProof/>
          <w:sz w:val="20"/>
          <w:szCs w:val="20"/>
        </w:rPr>
        <w:t>: (in print).</w:t>
      </w:r>
      <w:bookmarkEnd w:id="6"/>
    </w:p>
    <w:p w14:paraId="6D721BD6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7" w:name="_ENREF_7"/>
      <w:r w:rsidRPr="00FF04E0">
        <w:rPr>
          <w:noProof/>
          <w:sz w:val="20"/>
          <w:szCs w:val="20"/>
        </w:rPr>
        <w:t xml:space="preserve">Boussebaa, M., &amp; Morgan, G. 2015. The internationalization of professional service firms: Drivers, forms and outcomes. In L. Empson, D. Muzio, J. Broschak, &amp; B. Hinings (Eds.), </w:t>
      </w:r>
      <w:r w:rsidRPr="00FF04E0">
        <w:rPr>
          <w:b/>
          <w:i/>
          <w:noProof/>
          <w:sz w:val="20"/>
          <w:szCs w:val="20"/>
        </w:rPr>
        <w:t>Oxford Handbook of Professional Service Firms</w:t>
      </w:r>
      <w:r w:rsidRPr="00FF04E0">
        <w:rPr>
          <w:noProof/>
          <w:sz w:val="20"/>
          <w:szCs w:val="20"/>
        </w:rPr>
        <w:t>. Oxford: Oxford University Press.</w:t>
      </w:r>
      <w:bookmarkEnd w:id="7"/>
    </w:p>
    <w:p w14:paraId="7AB98B62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8" w:name="_ENREF_8"/>
      <w:r w:rsidRPr="00FF04E0">
        <w:rPr>
          <w:noProof/>
          <w:sz w:val="20"/>
          <w:szCs w:val="20"/>
        </w:rPr>
        <w:t xml:space="preserve">Boussebaa, M., Morgan, G., &amp; Sturdy, A. 2012. Constructing global firms? National, transnational and neocolonial effects in international management consultancies. </w:t>
      </w:r>
      <w:r w:rsidRPr="00FF04E0">
        <w:rPr>
          <w:b/>
          <w:i/>
          <w:noProof/>
          <w:sz w:val="20"/>
          <w:szCs w:val="20"/>
        </w:rPr>
        <w:t>Organization Studies</w:t>
      </w:r>
      <w:r w:rsidRPr="00FF04E0">
        <w:rPr>
          <w:noProof/>
          <w:sz w:val="20"/>
          <w:szCs w:val="20"/>
        </w:rPr>
        <w:t>, 33(4): 465-486.</w:t>
      </w:r>
      <w:bookmarkEnd w:id="8"/>
    </w:p>
    <w:p w14:paraId="7BD40C38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9" w:name="_ENREF_9"/>
      <w:r w:rsidRPr="00FF04E0">
        <w:rPr>
          <w:noProof/>
          <w:sz w:val="20"/>
          <w:szCs w:val="20"/>
        </w:rPr>
        <w:t xml:space="preserve">Brock, D. M., Powell, M. J., &amp; Hinings, B. 1999. </w:t>
      </w:r>
      <w:r w:rsidRPr="00FF04E0">
        <w:rPr>
          <w:b/>
          <w:i/>
          <w:noProof/>
          <w:sz w:val="20"/>
          <w:szCs w:val="20"/>
        </w:rPr>
        <w:t>Restructuring the professional organization: Accounting, health care and law</w:t>
      </w:r>
      <w:r w:rsidRPr="00FF04E0">
        <w:rPr>
          <w:noProof/>
          <w:sz w:val="20"/>
          <w:szCs w:val="20"/>
        </w:rPr>
        <w:t>. London: Routledge.</w:t>
      </w:r>
      <w:bookmarkEnd w:id="9"/>
    </w:p>
    <w:p w14:paraId="7CC722F0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0" w:name="_ENREF_10"/>
      <w:r w:rsidRPr="00FF04E0">
        <w:rPr>
          <w:noProof/>
          <w:sz w:val="20"/>
          <w:szCs w:val="20"/>
        </w:rPr>
        <w:lastRenderedPageBreak/>
        <w:t xml:space="preserve">Corbin, J. M., &amp; Strauss, A. L. 2008. </w:t>
      </w:r>
      <w:r w:rsidRPr="00FF04E0">
        <w:rPr>
          <w:b/>
          <w:i/>
          <w:noProof/>
          <w:sz w:val="20"/>
          <w:szCs w:val="20"/>
        </w:rPr>
        <w:t>Basics of Qualitative Research: Techniques and Procedures for Developing Grounded Theory</w:t>
      </w:r>
      <w:r w:rsidRPr="00FF04E0">
        <w:rPr>
          <w:noProof/>
          <w:sz w:val="20"/>
          <w:szCs w:val="20"/>
        </w:rPr>
        <w:t xml:space="preserve">. Thousand Oaks: Sage Publications </w:t>
      </w:r>
      <w:bookmarkEnd w:id="10"/>
    </w:p>
    <w:p w14:paraId="17B0615C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1" w:name="_ENREF_11"/>
      <w:r w:rsidRPr="00FF04E0">
        <w:rPr>
          <w:noProof/>
          <w:sz w:val="20"/>
          <w:szCs w:val="20"/>
        </w:rPr>
        <w:t xml:space="preserve">Doz, Y. I., Bartlett, C. A., &amp; Prahalad, C. K. 1981. Global competitive pressures and host country demands. </w:t>
      </w:r>
      <w:r w:rsidRPr="00FF04E0">
        <w:rPr>
          <w:b/>
          <w:i/>
          <w:noProof/>
          <w:sz w:val="20"/>
          <w:szCs w:val="20"/>
        </w:rPr>
        <w:t>California Management Review</w:t>
      </w:r>
      <w:r w:rsidRPr="00FF04E0">
        <w:rPr>
          <w:noProof/>
          <w:sz w:val="20"/>
          <w:szCs w:val="20"/>
        </w:rPr>
        <w:t>, 23(3): 63-74.</w:t>
      </w:r>
      <w:bookmarkEnd w:id="11"/>
    </w:p>
    <w:p w14:paraId="2A43B236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2" w:name="_ENREF_12"/>
      <w:r w:rsidRPr="00FF04E0">
        <w:rPr>
          <w:noProof/>
          <w:sz w:val="20"/>
          <w:szCs w:val="20"/>
        </w:rPr>
        <w:t xml:space="preserve">Eisenhardt, K. M. 1989. Building theories from case-study research. </w:t>
      </w:r>
      <w:r w:rsidRPr="00FF04E0">
        <w:rPr>
          <w:b/>
          <w:i/>
          <w:noProof/>
          <w:sz w:val="20"/>
          <w:szCs w:val="20"/>
        </w:rPr>
        <w:t>Academy of Management Review</w:t>
      </w:r>
      <w:r w:rsidRPr="00FF04E0">
        <w:rPr>
          <w:noProof/>
          <w:sz w:val="20"/>
          <w:szCs w:val="20"/>
        </w:rPr>
        <w:t>, 14(4): 532-550.</w:t>
      </w:r>
      <w:bookmarkEnd w:id="12"/>
    </w:p>
    <w:p w14:paraId="026D2792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3" w:name="_ENREF_13"/>
      <w:r w:rsidRPr="00FF04E0">
        <w:rPr>
          <w:noProof/>
          <w:sz w:val="20"/>
          <w:szCs w:val="20"/>
        </w:rPr>
        <w:t xml:space="preserve">Empson, L. 2004. Organizational identity change: managerial regulation and member identification in an accounting firm acquisition. </w:t>
      </w:r>
      <w:r w:rsidRPr="00FF04E0">
        <w:rPr>
          <w:b/>
          <w:i/>
          <w:noProof/>
          <w:sz w:val="20"/>
          <w:szCs w:val="20"/>
        </w:rPr>
        <w:t>Accounting, Organizations &amp; Society</w:t>
      </w:r>
      <w:r w:rsidRPr="00FF04E0">
        <w:rPr>
          <w:noProof/>
          <w:sz w:val="20"/>
          <w:szCs w:val="20"/>
        </w:rPr>
        <w:t>, 29: 759-781.</w:t>
      </w:r>
      <w:bookmarkEnd w:id="13"/>
    </w:p>
    <w:p w14:paraId="4BE3E2CB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4" w:name="_ENREF_14"/>
      <w:r w:rsidRPr="00FF04E0">
        <w:rPr>
          <w:noProof/>
          <w:sz w:val="20"/>
          <w:szCs w:val="20"/>
        </w:rPr>
        <w:t xml:space="preserve">Glaser, B. G., &amp; Strauss, A. L. 1967. </w:t>
      </w:r>
      <w:r w:rsidRPr="00FF04E0">
        <w:rPr>
          <w:b/>
          <w:i/>
          <w:noProof/>
          <w:sz w:val="20"/>
          <w:szCs w:val="20"/>
        </w:rPr>
        <w:t>The discovery of grounded theory; strategies for qualitative research</w:t>
      </w:r>
      <w:r w:rsidRPr="00FF04E0">
        <w:rPr>
          <w:noProof/>
          <w:sz w:val="20"/>
          <w:szCs w:val="20"/>
        </w:rPr>
        <w:t>. Chicago: Aldine.</w:t>
      </w:r>
      <w:bookmarkEnd w:id="14"/>
    </w:p>
    <w:p w14:paraId="37E435DC" w14:textId="735BE3DF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5" w:name="_ENREF_15"/>
      <w:r w:rsidRPr="00FF04E0">
        <w:rPr>
          <w:noProof/>
          <w:sz w:val="20"/>
          <w:szCs w:val="20"/>
        </w:rPr>
        <w:t xml:space="preserve">Greenwood, R., Morris, T., Fairclough, S., &amp; Boussebaa, M. 2010. The organizational design of transnational professional service firms. </w:t>
      </w:r>
      <w:r w:rsidRPr="00FF04E0">
        <w:rPr>
          <w:b/>
          <w:i/>
          <w:noProof/>
          <w:sz w:val="20"/>
          <w:szCs w:val="20"/>
        </w:rPr>
        <w:t>Organizational Dynamics</w:t>
      </w:r>
      <w:r w:rsidRPr="00FF04E0">
        <w:rPr>
          <w:noProof/>
          <w:sz w:val="20"/>
          <w:szCs w:val="20"/>
        </w:rPr>
        <w:t>, 39(2): 173-183.</w:t>
      </w:r>
      <w:bookmarkEnd w:id="15"/>
    </w:p>
    <w:p w14:paraId="40BD3236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6" w:name="_ENREF_16"/>
      <w:r w:rsidRPr="00FF04E0">
        <w:rPr>
          <w:noProof/>
          <w:sz w:val="20"/>
          <w:szCs w:val="20"/>
        </w:rPr>
        <w:t xml:space="preserve">Greenwood, R., Suddaby, R., &amp; McDougald, M. 2006. Introduction. </w:t>
      </w:r>
      <w:r w:rsidRPr="00FF04E0">
        <w:rPr>
          <w:b/>
          <w:i/>
          <w:noProof/>
          <w:sz w:val="20"/>
          <w:szCs w:val="20"/>
        </w:rPr>
        <w:t>Research in the Sociology of Organizations</w:t>
      </w:r>
      <w:r w:rsidRPr="00FF04E0">
        <w:rPr>
          <w:noProof/>
          <w:sz w:val="20"/>
          <w:szCs w:val="20"/>
        </w:rPr>
        <w:t>, 24(special issue on professional service firms): 1-16.</w:t>
      </w:r>
      <w:bookmarkEnd w:id="16"/>
    </w:p>
    <w:p w14:paraId="5B2D493F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7" w:name="_ENREF_17"/>
      <w:r w:rsidRPr="00FF04E0">
        <w:rPr>
          <w:noProof/>
          <w:sz w:val="20"/>
          <w:szCs w:val="20"/>
        </w:rPr>
        <w:t xml:space="preserve">Grey, C. 1998. On being a professional in a "Big Six" firm. </w:t>
      </w:r>
      <w:r w:rsidRPr="00FF04E0">
        <w:rPr>
          <w:b/>
          <w:i/>
          <w:noProof/>
          <w:sz w:val="20"/>
          <w:szCs w:val="20"/>
        </w:rPr>
        <w:t>Accounting Organizations and Society</w:t>
      </w:r>
      <w:r w:rsidRPr="00FF04E0">
        <w:rPr>
          <w:noProof/>
          <w:sz w:val="20"/>
          <w:szCs w:val="20"/>
        </w:rPr>
        <w:t>, 23(5-6): 569-587.</w:t>
      </w:r>
      <w:bookmarkEnd w:id="17"/>
    </w:p>
    <w:p w14:paraId="7AC228B4" w14:textId="2741DC39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8" w:name="_ENREF_18"/>
      <w:r w:rsidRPr="00FF04E0">
        <w:rPr>
          <w:noProof/>
          <w:sz w:val="20"/>
          <w:szCs w:val="20"/>
        </w:rPr>
        <w:t xml:space="preserve">Johnson, G., Melin, L., &amp; Whittington, R. 2003. Micro Strategy and Strategizing: Towards an Activity-Based View. </w:t>
      </w:r>
      <w:r w:rsidRPr="00FF04E0">
        <w:rPr>
          <w:b/>
          <w:i/>
          <w:noProof/>
          <w:sz w:val="20"/>
          <w:szCs w:val="20"/>
        </w:rPr>
        <w:t>Journal of Management Studies</w:t>
      </w:r>
      <w:r w:rsidRPr="00FF04E0">
        <w:rPr>
          <w:noProof/>
          <w:sz w:val="20"/>
          <w:szCs w:val="20"/>
        </w:rPr>
        <w:t>, 40(1): 3-22.</w:t>
      </w:r>
      <w:bookmarkEnd w:id="18"/>
    </w:p>
    <w:p w14:paraId="04ADC3D2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19" w:name="_ENREF_19"/>
      <w:r w:rsidRPr="00FF04E0">
        <w:rPr>
          <w:noProof/>
          <w:sz w:val="20"/>
          <w:szCs w:val="20"/>
        </w:rPr>
        <w:t xml:space="preserve">Klimkeit, D., &amp; Reihlen, M. 2015. Organizational practice transfer within a transnational professional service firm: the role of leadership and control. </w:t>
      </w:r>
      <w:r w:rsidRPr="00FF04E0">
        <w:rPr>
          <w:b/>
          <w:i/>
          <w:noProof/>
          <w:sz w:val="20"/>
          <w:szCs w:val="20"/>
        </w:rPr>
        <w:t>International Journal of Human Resource Management</w:t>
      </w:r>
      <w:r w:rsidRPr="00FF04E0">
        <w:rPr>
          <w:noProof/>
          <w:sz w:val="20"/>
          <w:szCs w:val="20"/>
        </w:rPr>
        <w:t>, in print.</w:t>
      </w:r>
      <w:bookmarkEnd w:id="19"/>
    </w:p>
    <w:p w14:paraId="20E2E5D3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0" w:name="_ENREF_20"/>
      <w:r w:rsidRPr="00FF04E0">
        <w:rPr>
          <w:noProof/>
          <w:sz w:val="20"/>
          <w:szCs w:val="20"/>
        </w:rPr>
        <w:t xml:space="preserve">Kostova, T. 1999. Transnational transfer of strategic organizational practices: A contextual perspective. </w:t>
      </w:r>
      <w:r w:rsidRPr="00FF04E0">
        <w:rPr>
          <w:b/>
          <w:i/>
          <w:noProof/>
          <w:sz w:val="20"/>
          <w:szCs w:val="20"/>
        </w:rPr>
        <w:t>Academy of Management Review</w:t>
      </w:r>
      <w:r w:rsidRPr="00FF04E0">
        <w:rPr>
          <w:noProof/>
          <w:sz w:val="20"/>
          <w:szCs w:val="20"/>
        </w:rPr>
        <w:t>, 24(2): 308-324.</w:t>
      </w:r>
      <w:bookmarkEnd w:id="20"/>
    </w:p>
    <w:p w14:paraId="3F910F05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1" w:name="_ENREF_21"/>
      <w:r w:rsidRPr="00FF04E0">
        <w:rPr>
          <w:noProof/>
          <w:sz w:val="20"/>
          <w:szCs w:val="20"/>
        </w:rPr>
        <w:t xml:space="preserve">Lawrence, T. B., Suddaby, R., &amp; Leca, B. 2009. </w:t>
      </w:r>
      <w:r w:rsidRPr="00FF04E0">
        <w:rPr>
          <w:b/>
          <w:i/>
          <w:noProof/>
          <w:sz w:val="20"/>
          <w:szCs w:val="20"/>
        </w:rPr>
        <w:t>Institutional work: Actors and agency in institutional studies of organizations</w:t>
      </w:r>
      <w:r w:rsidRPr="00FF04E0">
        <w:rPr>
          <w:noProof/>
          <w:sz w:val="20"/>
          <w:szCs w:val="20"/>
        </w:rPr>
        <w:t>. Cambridge: Cambridge University Press.</w:t>
      </w:r>
      <w:bookmarkEnd w:id="21"/>
    </w:p>
    <w:p w14:paraId="1DF45ADA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2" w:name="_ENREF_22"/>
      <w:r w:rsidRPr="00FF04E0">
        <w:rPr>
          <w:noProof/>
          <w:sz w:val="20"/>
          <w:szCs w:val="20"/>
        </w:rPr>
        <w:t xml:space="preserve">Muzio, D., &amp; Faulconbridge, J. 2013. The global professional service firm: ‘One Firm’ models versus (Italian) distant institutionalized practices. </w:t>
      </w:r>
      <w:r w:rsidRPr="00FF04E0">
        <w:rPr>
          <w:b/>
          <w:i/>
          <w:noProof/>
          <w:sz w:val="20"/>
          <w:szCs w:val="20"/>
        </w:rPr>
        <w:t>Organization Studies</w:t>
      </w:r>
      <w:r w:rsidRPr="00FF04E0">
        <w:rPr>
          <w:noProof/>
          <w:sz w:val="20"/>
          <w:szCs w:val="20"/>
        </w:rPr>
        <w:t>, 34(7): 897-925.</w:t>
      </w:r>
      <w:bookmarkEnd w:id="22"/>
    </w:p>
    <w:p w14:paraId="499A345E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3" w:name="_ENREF_23"/>
      <w:r w:rsidRPr="00FF04E0">
        <w:rPr>
          <w:noProof/>
          <w:sz w:val="20"/>
          <w:szCs w:val="20"/>
        </w:rPr>
        <w:t xml:space="preserve">Phillips, N., &amp; Tracey, P. 2009. Dialogue: Institutional Theory and the MNC. </w:t>
      </w:r>
      <w:r w:rsidRPr="00FF04E0">
        <w:rPr>
          <w:b/>
          <w:i/>
          <w:noProof/>
          <w:sz w:val="20"/>
          <w:szCs w:val="20"/>
        </w:rPr>
        <w:t>Academy of Management Review</w:t>
      </w:r>
      <w:r w:rsidRPr="00FF04E0">
        <w:rPr>
          <w:noProof/>
          <w:sz w:val="20"/>
          <w:szCs w:val="20"/>
        </w:rPr>
        <w:t xml:space="preserve">, </w:t>
      </w:r>
      <w:r w:rsidRPr="00FF04E0">
        <w:rPr>
          <w:noProof/>
          <w:sz w:val="20"/>
          <w:szCs w:val="20"/>
          <w:u w:val="single"/>
        </w:rPr>
        <w:t>34</w:t>
      </w:r>
      <w:r w:rsidRPr="00FF04E0">
        <w:rPr>
          <w:noProof/>
          <w:sz w:val="20"/>
          <w:szCs w:val="20"/>
        </w:rPr>
        <w:t>(1): 169-173.</w:t>
      </w:r>
      <w:bookmarkEnd w:id="23"/>
    </w:p>
    <w:p w14:paraId="2C65D694" w14:textId="309C8DAD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4" w:name="_ENREF_24"/>
      <w:r w:rsidRPr="00FF04E0">
        <w:rPr>
          <w:noProof/>
          <w:sz w:val="20"/>
          <w:szCs w:val="20"/>
        </w:rPr>
        <w:t xml:space="preserve">Powell, W. W., &amp; Colyvas, J. A. 2008. Microfoundations of institutional theory. In R. Greenwood, C. Oliver, K. Sahlin, &amp; R. Suddaby (Eds.), </w:t>
      </w:r>
      <w:r w:rsidRPr="00FF04E0">
        <w:rPr>
          <w:b/>
          <w:i/>
          <w:noProof/>
          <w:sz w:val="20"/>
          <w:szCs w:val="20"/>
        </w:rPr>
        <w:t>The Sage handbook of organizational institutionalism</w:t>
      </w:r>
      <w:r w:rsidRPr="00FF04E0">
        <w:rPr>
          <w:noProof/>
          <w:sz w:val="20"/>
          <w:szCs w:val="20"/>
        </w:rPr>
        <w:t>: 276-298. London: Sage.</w:t>
      </w:r>
      <w:bookmarkEnd w:id="24"/>
    </w:p>
    <w:p w14:paraId="1FDAF8C1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5" w:name="_ENREF_25"/>
      <w:r w:rsidRPr="00FF04E0">
        <w:rPr>
          <w:noProof/>
          <w:sz w:val="20"/>
          <w:szCs w:val="20"/>
        </w:rPr>
        <w:t xml:space="preserve">Reihlen, M., &amp; Rohde, A. (Eds.). 2006. </w:t>
      </w:r>
      <w:r w:rsidRPr="00FF04E0">
        <w:rPr>
          <w:b/>
          <w:i/>
          <w:noProof/>
          <w:sz w:val="20"/>
          <w:szCs w:val="20"/>
        </w:rPr>
        <w:t>Internationalisierung professioneller Dienstleistungsunternehmen</w:t>
      </w:r>
      <w:r w:rsidRPr="00FF04E0">
        <w:rPr>
          <w:noProof/>
          <w:sz w:val="20"/>
          <w:szCs w:val="20"/>
        </w:rPr>
        <w:t>. Köln: Kölner Wissenschaftsverlag.</w:t>
      </w:r>
      <w:bookmarkEnd w:id="25"/>
    </w:p>
    <w:p w14:paraId="704B9752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6" w:name="_ENREF_26"/>
      <w:r w:rsidRPr="00FF04E0">
        <w:rPr>
          <w:noProof/>
          <w:sz w:val="20"/>
          <w:szCs w:val="20"/>
        </w:rPr>
        <w:t xml:space="preserve">Saka-Helmhout, A., &amp; Geppert, M. 2011. Different forms of agency and institutional influences within multinational enterprises. </w:t>
      </w:r>
      <w:r w:rsidRPr="00FF04E0">
        <w:rPr>
          <w:b/>
          <w:i/>
          <w:noProof/>
          <w:sz w:val="20"/>
          <w:szCs w:val="20"/>
        </w:rPr>
        <w:t>Management International Review</w:t>
      </w:r>
      <w:r w:rsidRPr="00FF04E0">
        <w:rPr>
          <w:noProof/>
          <w:sz w:val="20"/>
          <w:szCs w:val="20"/>
        </w:rPr>
        <w:t>, 51(5): 567-592.</w:t>
      </w:r>
      <w:bookmarkEnd w:id="26"/>
    </w:p>
    <w:p w14:paraId="555DC96B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7" w:name="_ENREF_27"/>
      <w:r w:rsidRPr="00FF04E0">
        <w:rPr>
          <w:noProof/>
          <w:sz w:val="20"/>
          <w:szCs w:val="20"/>
        </w:rPr>
        <w:t xml:space="preserve">Schilling, A., Werr, A., Gand, S., &amp; Sardas, J.-C. 2011. Understanding professionals' reactions to strategic change: the role of threatened professional identities. </w:t>
      </w:r>
      <w:r w:rsidRPr="00FF04E0">
        <w:rPr>
          <w:b/>
          <w:i/>
          <w:noProof/>
          <w:sz w:val="20"/>
          <w:szCs w:val="20"/>
        </w:rPr>
        <w:t>The Service Industries Journal</w:t>
      </w:r>
      <w:r w:rsidRPr="00FF04E0">
        <w:rPr>
          <w:noProof/>
          <w:sz w:val="20"/>
          <w:szCs w:val="20"/>
        </w:rPr>
        <w:t>(Jan.): 1-17.</w:t>
      </w:r>
      <w:bookmarkEnd w:id="27"/>
    </w:p>
    <w:p w14:paraId="376BD2EB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8" w:name="_ENREF_28"/>
      <w:r w:rsidRPr="00FF04E0">
        <w:rPr>
          <w:noProof/>
          <w:sz w:val="20"/>
          <w:szCs w:val="20"/>
        </w:rPr>
        <w:t xml:space="preserve">Segal-Horn, S., &amp; Dean, A. 2009. Delivering ‘effortless experience’ across borders: Managing internal consistency in professional service firms. </w:t>
      </w:r>
      <w:r w:rsidRPr="00FF04E0">
        <w:rPr>
          <w:b/>
          <w:i/>
          <w:noProof/>
          <w:sz w:val="20"/>
          <w:szCs w:val="20"/>
        </w:rPr>
        <w:t>Journal of World Business</w:t>
      </w:r>
      <w:r w:rsidRPr="00FF04E0">
        <w:rPr>
          <w:noProof/>
          <w:sz w:val="20"/>
          <w:szCs w:val="20"/>
        </w:rPr>
        <w:t>, 44(1): 41-50.</w:t>
      </w:r>
      <w:bookmarkEnd w:id="28"/>
    </w:p>
    <w:p w14:paraId="503CD9B6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29" w:name="_ENREF_29"/>
      <w:r w:rsidRPr="00FF04E0">
        <w:rPr>
          <w:noProof/>
          <w:sz w:val="20"/>
          <w:szCs w:val="20"/>
        </w:rPr>
        <w:t xml:space="preserve">Tempel, A., &amp; Walgenbach, P. 2012. Subsidiary managers and the transfer of human resource practices in multinational companies – institutional work at the interstices of multiple institutional frameworks. </w:t>
      </w:r>
      <w:r w:rsidRPr="00FF04E0">
        <w:rPr>
          <w:b/>
          <w:i/>
          <w:noProof/>
          <w:sz w:val="20"/>
          <w:szCs w:val="20"/>
        </w:rPr>
        <w:t>Schmalenbach Business Review (SBR)</w:t>
      </w:r>
      <w:r w:rsidRPr="00FF04E0">
        <w:rPr>
          <w:noProof/>
          <w:sz w:val="20"/>
          <w:szCs w:val="20"/>
        </w:rPr>
        <w:t>, 64(12): 230-247.</w:t>
      </w:r>
      <w:bookmarkEnd w:id="29"/>
    </w:p>
    <w:p w14:paraId="5452BC62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30" w:name="_ENREF_30"/>
      <w:r w:rsidRPr="00FF04E0">
        <w:rPr>
          <w:noProof/>
          <w:sz w:val="20"/>
          <w:szCs w:val="20"/>
        </w:rPr>
        <w:t xml:space="preserve">Vora, D., Kostova, T., &amp; Roth, K. 2007. Roles of subsidiary managers in multinational corporations: The effect of dual organizational identification. </w:t>
      </w:r>
      <w:r w:rsidRPr="00FF04E0">
        <w:rPr>
          <w:b/>
          <w:i/>
          <w:noProof/>
          <w:sz w:val="20"/>
          <w:szCs w:val="20"/>
        </w:rPr>
        <w:t>Management International Review</w:t>
      </w:r>
      <w:r w:rsidRPr="00FF04E0">
        <w:rPr>
          <w:noProof/>
          <w:sz w:val="20"/>
          <w:szCs w:val="20"/>
        </w:rPr>
        <w:t>, 47(4): 595-620.</w:t>
      </w:r>
      <w:bookmarkEnd w:id="30"/>
    </w:p>
    <w:p w14:paraId="18DCDA39" w14:textId="77777777" w:rsidR="00FF04E0" w:rsidRPr="00FF04E0" w:rsidRDefault="00FF04E0" w:rsidP="00FF04E0">
      <w:pPr>
        <w:pStyle w:val="EndNoteBibliography"/>
        <w:spacing w:after="0"/>
        <w:ind w:left="720" w:hanging="720"/>
        <w:rPr>
          <w:noProof/>
          <w:sz w:val="20"/>
          <w:szCs w:val="20"/>
        </w:rPr>
      </w:pPr>
      <w:bookmarkStart w:id="31" w:name="_ENREF_31"/>
      <w:r w:rsidRPr="00FF04E0">
        <w:rPr>
          <w:noProof/>
          <w:sz w:val="20"/>
          <w:szCs w:val="20"/>
        </w:rPr>
        <w:t xml:space="preserve">Yin, R. K. 2003. </w:t>
      </w:r>
      <w:r w:rsidRPr="00FF04E0">
        <w:rPr>
          <w:b/>
          <w:i/>
          <w:noProof/>
          <w:sz w:val="20"/>
          <w:szCs w:val="20"/>
        </w:rPr>
        <w:t>Case study research: Design and methods</w:t>
      </w:r>
      <w:r w:rsidRPr="00FF04E0">
        <w:rPr>
          <w:noProof/>
          <w:sz w:val="20"/>
          <w:szCs w:val="20"/>
        </w:rPr>
        <w:t xml:space="preserve"> (3rd ed.). Thousand Oaks, Calif.: Sage Publications.</w:t>
      </w:r>
      <w:bookmarkEnd w:id="31"/>
    </w:p>
    <w:p w14:paraId="6FD4D280" w14:textId="77777777" w:rsidR="00FF04E0" w:rsidRPr="00FF04E0" w:rsidRDefault="00FF04E0" w:rsidP="00FF04E0">
      <w:pPr>
        <w:pStyle w:val="EndNoteBibliography"/>
        <w:ind w:left="720" w:hanging="720"/>
        <w:rPr>
          <w:noProof/>
          <w:sz w:val="20"/>
          <w:szCs w:val="20"/>
        </w:rPr>
      </w:pPr>
      <w:bookmarkStart w:id="32" w:name="_ENREF_32"/>
      <w:r w:rsidRPr="00FF04E0">
        <w:rPr>
          <w:noProof/>
          <w:sz w:val="20"/>
          <w:szCs w:val="20"/>
        </w:rPr>
        <w:t xml:space="preserve">Yip, G. S. 2003. </w:t>
      </w:r>
      <w:r w:rsidRPr="00FF04E0">
        <w:rPr>
          <w:b/>
          <w:i/>
          <w:noProof/>
          <w:sz w:val="20"/>
          <w:szCs w:val="20"/>
        </w:rPr>
        <w:t>Total global strategy II : updated for the internet and service era</w:t>
      </w:r>
      <w:r w:rsidRPr="00FF04E0">
        <w:rPr>
          <w:noProof/>
          <w:sz w:val="20"/>
          <w:szCs w:val="20"/>
        </w:rPr>
        <w:t>. Upper Saddle River, N.J.: Prentice Hall.</w:t>
      </w:r>
      <w:bookmarkEnd w:id="32"/>
    </w:p>
    <w:p w14:paraId="395F3954" w14:textId="55B3DA91" w:rsidR="006A79DD" w:rsidRPr="00FF04E0" w:rsidRDefault="006A79DD" w:rsidP="006A79DD">
      <w:pPr>
        <w:pStyle w:val="haupttext"/>
        <w:rPr>
          <w:sz w:val="20"/>
        </w:rPr>
      </w:pPr>
      <w:r w:rsidRPr="00FF04E0">
        <w:rPr>
          <w:sz w:val="20"/>
        </w:rPr>
        <w:fldChar w:fldCharType="end"/>
      </w:r>
    </w:p>
    <w:bookmarkEnd w:id="0"/>
    <w:sectPr w:rsidR="006A79DD" w:rsidRPr="00FF04E0" w:rsidSect="00B25036">
      <w:footerReference w:type="even" r:id="rId9"/>
      <w:footerReference w:type="default" r:id="rId10"/>
      <w:pgSz w:w="11906" w:h="16838" w:code="9"/>
      <w:pgMar w:top="1417" w:right="1417" w:bottom="1134" w:left="1417" w:header="709" w:footer="709" w:gutter="0"/>
      <w:pgNumType w:fmt="upperRoman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5579" w14:textId="77777777" w:rsidR="00E25169" w:rsidRDefault="00E25169" w:rsidP="00F817D9">
      <w:r>
        <w:separator/>
      </w:r>
    </w:p>
  </w:endnote>
  <w:endnote w:type="continuationSeparator" w:id="0">
    <w:p w14:paraId="79CA9C57" w14:textId="77777777" w:rsidR="00E25169" w:rsidRDefault="00E25169" w:rsidP="00F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Ellipt BT">
    <w:charset w:val="00"/>
    <w:family w:val="roman"/>
    <w:pitch w:val="variable"/>
    <w:sig w:usb0="00000087" w:usb1="00000000" w:usb2="00000000" w:usb3="00000000" w:csb0="0000001B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ade Gothic LT Std Cn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adeGothicLTStd-Cn18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739F" w14:textId="77777777" w:rsidR="00E25169" w:rsidRPr="0015588F" w:rsidRDefault="00E25169" w:rsidP="003047B9">
    <w:pPr>
      <w:pStyle w:val="Fuzeile"/>
      <w:jc w:val="center"/>
    </w:pPr>
    <w:r w:rsidRPr="003047B9">
      <w:rPr>
        <w:sz w:val="24"/>
      </w:rPr>
      <w:fldChar w:fldCharType="begin"/>
    </w:r>
    <w:r w:rsidRPr="003047B9">
      <w:rPr>
        <w:sz w:val="24"/>
      </w:rPr>
      <w:instrText xml:space="preserve"> PAGE  \* Arabic  \* MERGEFORMAT </w:instrText>
    </w:r>
    <w:r w:rsidRPr="003047B9">
      <w:rPr>
        <w:sz w:val="24"/>
      </w:rPr>
      <w:fldChar w:fldCharType="separate"/>
    </w:r>
    <w:r w:rsidR="00FF04E0">
      <w:rPr>
        <w:noProof/>
        <w:sz w:val="24"/>
      </w:rPr>
      <w:t>2</w:t>
    </w:r>
    <w:r w:rsidRPr="003047B9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BF04" w14:textId="77777777" w:rsidR="00E25169" w:rsidRPr="003047B9" w:rsidRDefault="00E25169" w:rsidP="003047B9">
    <w:pPr>
      <w:pStyle w:val="Fuzeile"/>
      <w:jc w:val="center"/>
      <w:rPr>
        <w:sz w:val="24"/>
      </w:rPr>
    </w:pPr>
    <w:r w:rsidRPr="003047B9">
      <w:rPr>
        <w:sz w:val="24"/>
      </w:rPr>
      <w:fldChar w:fldCharType="begin"/>
    </w:r>
    <w:r w:rsidRPr="003047B9">
      <w:rPr>
        <w:sz w:val="24"/>
      </w:rPr>
      <w:instrText xml:space="preserve"> PAGE  \* Arabic  \* MERGEFORMAT </w:instrText>
    </w:r>
    <w:r w:rsidRPr="003047B9">
      <w:rPr>
        <w:sz w:val="24"/>
      </w:rPr>
      <w:fldChar w:fldCharType="separate"/>
    </w:r>
    <w:r w:rsidR="00FF04E0">
      <w:rPr>
        <w:noProof/>
        <w:sz w:val="24"/>
      </w:rPr>
      <w:t>1</w:t>
    </w:r>
    <w:r w:rsidRPr="003047B9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70B6F" w14:textId="77777777" w:rsidR="00E25169" w:rsidRDefault="00E25169" w:rsidP="00F817D9">
      <w:r>
        <w:separator/>
      </w:r>
    </w:p>
  </w:footnote>
  <w:footnote w:type="continuationSeparator" w:id="0">
    <w:p w14:paraId="72DEF227" w14:textId="77777777" w:rsidR="00E25169" w:rsidRDefault="00E25169" w:rsidP="00F817D9">
      <w:r>
        <w:continuationSeparator/>
      </w:r>
    </w:p>
  </w:footnote>
  <w:footnote w:id="1">
    <w:p w14:paraId="0D9531B7" w14:textId="4B5D112A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sz w:val="20"/>
          <w:szCs w:val="20"/>
        </w:rPr>
      </w:pPr>
      <w:r>
        <w:rPr>
          <w:rStyle w:val="Funotenzeichen"/>
        </w:rPr>
        <w:footnoteRef/>
      </w:r>
      <w:r w:rsidRPr="00C257B0">
        <w:rPr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This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proposal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adapted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from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Klimkeit</w:t>
      </w:r>
      <w:proofErr w:type="spellEnd"/>
      <w:r>
        <w:rPr>
          <w:rFonts w:ascii="Times New Roman" w:hAnsi="Times New Roman"/>
          <w:sz w:val="20"/>
          <w:szCs w:val="20"/>
        </w:rPr>
        <w:t xml:space="preserve">, D., &amp; Reihlen, M. (2016). </w:t>
      </w:r>
      <w:proofErr w:type="spellStart"/>
      <w:r>
        <w:rPr>
          <w:rFonts w:ascii="Times New Roman" w:hAnsi="Times New Roman"/>
          <w:sz w:val="20"/>
          <w:szCs w:val="20"/>
        </w:rPr>
        <w:t>Local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responses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to</w:t>
      </w:r>
      <w:proofErr w:type="spellEnd"/>
    </w:p>
    <w:p w14:paraId="2FA0F6FF" w14:textId="28972862" w:rsidR="00E25169" w:rsidRDefault="00E25169" w:rsidP="00E25169">
      <w:pPr>
        <w:widowControl w:val="0"/>
        <w:autoSpaceDE w:val="0"/>
        <w:autoSpaceDN w:val="0"/>
        <w:adjustRightInd w:val="0"/>
        <w:spacing w:before="0" w:after="0"/>
        <w:jc w:val="lef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global </w:t>
      </w:r>
      <w:proofErr w:type="spellStart"/>
      <w:r>
        <w:rPr>
          <w:rFonts w:ascii="Times New Roman" w:hAnsi="Times New Roman"/>
          <w:sz w:val="20"/>
          <w:szCs w:val="20"/>
        </w:rPr>
        <w:t>integration</w:t>
      </w:r>
      <w:proofErr w:type="spellEnd"/>
      <w:r>
        <w:rPr>
          <w:rFonts w:ascii="Times New Roman" w:hAnsi="Times New Roman"/>
          <w:sz w:val="20"/>
          <w:szCs w:val="20"/>
        </w:rPr>
        <w:t xml:space="preserve"> in a transnational professional </w:t>
      </w:r>
      <w:proofErr w:type="spellStart"/>
      <w:r>
        <w:rPr>
          <w:rFonts w:ascii="Times New Roman" w:hAnsi="Times New Roman"/>
          <w:sz w:val="20"/>
          <w:szCs w:val="20"/>
        </w:rPr>
        <w:t>service</w:t>
      </w:r>
      <w:proofErr w:type="spellEnd"/>
      <w:r>
        <w:rPr>
          <w:rFonts w:ascii="Times New Roman" w:hAnsi="Times New Roman"/>
          <w:sz w:val="20"/>
          <w:szCs w:val="20"/>
        </w:rPr>
        <w:t xml:space="preserve"> firm</w:t>
      </w:r>
      <w:r w:rsidR="00FF04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04E0">
        <w:rPr>
          <w:rFonts w:ascii="Times New Roman" w:hAnsi="Times New Roman"/>
          <w:i/>
          <w:sz w:val="20"/>
          <w:szCs w:val="20"/>
        </w:rPr>
        <w:t xml:space="preserve">Journal </w:t>
      </w:r>
      <w:proofErr w:type="spellStart"/>
      <w:r w:rsidRPr="00FF04E0">
        <w:rPr>
          <w:rFonts w:ascii="Times New Roman" w:hAnsi="Times New Roman"/>
          <w:i/>
          <w:sz w:val="20"/>
          <w:szCs w:val="20"/>
        </w:rPr>
        <w:t>of</w:t>
      </w:r>
      <w:proofErr w:type="spellEnd"/>
      <w:r w:rsidRPr="00FF04E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04E0">
        <w:rPr>
          <w:rFonts w:ascii="Times New Roman" w:hAnsi="Times New Roman"/>
          <w:i/>
          <w:sz w:val="20"/>
          <w:szCs w:val="20"/>
        </w:rPr>
        <w:t>Professions</w:t>
      </w:r>
      <w:proofErr w:type="spellEnd"/>
      <w:r w:rsidRPr="00FF04E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04E0">
        <w:rPr>
          <w:rFonts w:ascii="Times New Roman" w:hAnsi="Times New Roman"/>
          <w:i/>
          <w:sz w:val="20"/>
          <w:szCs w:val="20"/>
        </w:rPr>
        <w:t>and</w:t>
      </w:r>
      <w:proofErr w:type="spellEnd"/>
      <w:r w:rsidRPr="00FF04E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04E0">
        <w:rPr>
          <w:rFonts w:ascii="Times New Roman" w:hAnsi="Times New Roman"/>
          <w:i/>
          <w:sz w:val="20"/>
          <w:szCs w:val="20"/>
        </w:rPr>
        <w:t>Organization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19"/>
          <w:szCs w:val="19"/>
        </w:rPr>
        <w:t>3, 39–61</w:t>
      </w:r>
      <w:r>
        <w:rPr>
          <w:rFonts w:ascii="Times New Roman" w:hAnsi="Times New Roman"/>
          <w:sz w:val="20"/>
          <w:szCs w:val="20"/>
        </w:rPr>
        <w:t>.</w:t>
      </w:r>
    </w:p>
    <w:p w14:paraId="755272AE" w14:textId="4D307358" w:rsidR="00E25169" w:rsidRPr="00C257B0" w:rsidRDefault="00E25169" w:rsidP="00E25169">
      <w:pPr>
        <w:pStyle w:val="Funotentext"/>
        <w:rPr>
          <w:lang w:val="en-US"/>
        </w:rPr>
      </w:pP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B10"/>
    <w:multiLevelType w:val="hybridMultilevel"/>
    <w:tmpl w:val="B08A1D28"/>
    <w:lvl w:ilvl="0" w:tplc="F934C908">
      <w:start w:val="1"/>
      <w:numFmt w:val="bullet"/>
      <w:pStyle w:val="MBATextAufzhlungPunkt"/>
      <w:lvlText w:val="■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C22DA"/>
    <w:multiLevelType w:val="multilevel"/>
    <w:tmpl w:val="D50EFE1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  <w:rPr>
        <w:rFonts w:ascii="ZapfEllipt BT" w:hAnsi="Marlett" w:hint="default"/>
        <w:b w:val="0"/>
        <w:i w:val="0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ascii="ZapfEllipt BT" w:hAnsi="Marlett" w:hint="default"/>
        <w:b w:val="0"/>
        <w:i w:val="0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  <w:rPr>
        <w:rFonts w:ascii="ZapfEllipt BT" w:hAnsi="Marlett" w:hint="default"/>
        <w:b w:val="0"/>
        <w:i w:val="0"/>
        <w:sz w:val="23"/>
      </w:rPr>
    </w:lvl>
    <w:lvl w:ilvl="6">
      <w:start w:val="1"/>
      <w:numFmt w:val="decimal"/>
      <w:suff w:val="space"/>
      <w:lvlText w:val="(%7)"/>
      <w:lvlJc w:val="left"/>
      <w:pPr>
        <w:ind w:left="425" w:hanging="425"/>
      </w:pPr>
      <w:rPr>
        <w:rFonts w:ascii="ZapfEllipt BT" w:hAnsi="ZapfEllipt BT" w:hint="default"/>
        <w:b w:val="0"/>
        <w:i/>
        <w:sz w:val="24"/>
      </w:rPr>
    </w:lvl>
    <w:lvl w:ilvl="7">
      <w:start w:val="1"/>
      <w:numFmt w:val="lowerLetter"/>
      <w:suff w:val="space"/>
      <w:lvlText w:val="(%8)"/>
      <w:lvlJc w:val="left"/>
      <w:pPr>
        <w:ind w:left="567" w:hanging="567"/>
      </w:pPr>
      <w:rPr>
        <w:rFonts w:ascii="ZapfEllipt BT" w:hAnsi="ZapfEllipt BT" w:hint="default"/>
        <w:b w:val="0"/>
        <w:i/>
        <w:sz w:val="24"/>
      </w:rPr>
    </w:lvl>
    <w:lvl w:ilvl="8">
      <w:start w:val="1"/>
      <w:numFmt w:val="lowerRoman"/>
      <w:suff w:val="space"/>
      <w:lvlText w:val="(%9)"/>
      <w:lvlJc w:val="left"/>
      <w:pPr>
        <w:ind w:left="567" w:hanging="567"/>
      </w:pPr>
      <w:rPr>
        <w:rFonts w:ascii="ZapfEllipt BT" w:hAnsi="ZapfEllipt BT" w:hint="default"/>
        <w:b w:val="0"/>
        <w:i/>
        <w:sz w:val="24"/>
      </w:rPr>
    </w:lvl>
  </w:abstractNum>
  <w:abstractNum w:abstractNumId="2">
    <w:nsid w:val="0C956879"/>
    <w:multiLevelType w:val="multilevel"/>
    <w:tmpl w:val="0F825D56"/>
    <w:lvl w:ilvl="0">
      <w:start w:val="1"/>
      <w:numFmt w:val="decimal"/>
      <w:pStyle w:val="MBATabellenunterschrift"/>
      <w:lvlText w:val="Tab. %1:"/>
      <w:lvlJc w:val="left"/>
      <w:pPr>
        <w:tabs>
          <w:tab w:val="num" w:pos="714"/>
        </w:tabs>
        <w:ind w:left="714" w:hanging="714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w w:val="1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tabs>
          <w:tab w:val="num" w:pos="1072"/>
        </w:tabs>
        <w:ind w:left="1072" w:hanging="1072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FA45FA"/>
    <w:multiLevelType w:val="hybridMultilevel"/>
    <w:tmpl w:val="5680CDC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B30649"/>
    <w:multiLevelType w:val="hybridMultilevel"/>
    <w:tmpl w:val="8E8C3646"/>
    <w:lvl w:ilvl="0" w:tplc="92CAB4A4">
      <w:start w:val="1"/>
      <w:numFmt w:val="bullet"/>
      <w:pStyle w:val="MBAKastenAufzhlung"/>
      <w:lvlText w:val="■"/>
      <w:lvlJc w:val="left"/>
      <w:pPr>
        <w:tabs>
          <w:tab w:val="num" w:pos="714"/>
        </w:tabs>
        <w:ind w:left="714" w:hanging="538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62844"/>
    <w:multiLevelType w:val="hybridMultilevel"/>
    <w:tmpl w:val="2710F824"/>
    <w:lvl w:ilvl="0" w:tplc="69B26EEA">
      <w:start w:val="1"/>
      <w:numFmt w:val="decimal"/>
      <w:pStyle w:val="MBAKastenNummerierung"/>
      <w:lvlText w:val="%1)"/>
      <w:lvlJc w:val="left"/>
      <w:pPr>
        <w:tabs>
          <w:tab w:val="num" w:pos="714"/>
        </w:tabs>
        <w:ind w:left="714" w:hanging="53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47B18"/>
    <w:multiLevelType w:val="hybridMultilevel"/>
    <w:tmpl w:val="B378B030"/>
    <w:lvl w:ilvl="0" w:tplc="98EAB26A">
      <w:start w:val="1"/>
      <w:numFmt w:val="bullet"/>
      <w:pStyle w:val="MBATextAufzhlungPunkt2"/>
      <w:lvlText w:val="□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91D86"/>
    <w:multiLevelType w:val="multilevel"/>
    <w:tmpl w:val="0B9475A0"/>
    <w:lvl w:ilvl="0">
      <w:start w:val="1"/>
      <w:numFmt w:val="decimal"/>
      <w:pStyle w:val="MBAAbbildungsunterschrift"/>
      <w:lvlText w:val="Abb. %1:"/>
      <w:lvlJc w:val="left"/>
      <w:pPr>
        <w:tabs>
          <w:tab w:val="num" w:pos="714"/>
        </w:tabs>
        <w:ind w:left="714" w:hanging="714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w w:val="1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tabs>
          <w:tab w:val="num" w:pos="1072"/>
        </w:tabs>
        <w:ind w:left="1072" w:hanging="1072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EAC6AC2"/>
    <w:multiLevelType w:val="hybridMultilevel"/>
    <w:tmpl w:val="09FEB7A0"/>
    <w:lvl w:ilvl="0" w:tplc="AC84E6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1842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F42AB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02EE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CEFF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BA84E0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2C2E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6C43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FA38D4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101968"/>
    <w:multiLevelType w:val="hybridMultilevel"/>
    <w:tmpl w:val="110C6BAC"/>
    <w:lvl w:ilvl="0" w:tplc="08A04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006F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799CE6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2A10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A8B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F71C85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86C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B4D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74DA5D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95134E"/>
    <w:multiLevelType w:val="multilevel"/>
    <w:tmpl w:val="11C8656E"/>
    <w:lvl w:ilvl="0">
      <w:start w:val="1"/>
      <w:numFmt w:val="decimal"/>
      <w:pStyle w:val="MBAberschrift1"/>
      <w:lvlText w:val="%1"/>
      <w:lvlJc w:val="left"/>
      <w:pPr>
        <w:tabs>
          <w:tab w:val="num" w:pos="714"/>
        </w:tabs>
        <w:ind w:left="714" w:hanging="71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BAberschrift11MitteSeite"/>
      <w:lvlText w:val="%1.%2"/>
      <w:lvlJc w:val="left"/>
      <w:pPr>
        <w:tabs>
          <w:tab w:val="num" w:pos="714"/>
        </w:tabs>
        <w:ind w:left="714" w:hanging="71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BAberschrift111MitteSeite"/>
      <w:lvlText w:val="%1.%2.%3"/>
      <w:lvlJc w:val="left"/>
      <w:pPr>
        <w:tabs>
          <w:tab w:val="num" w:pos="714"/>
        </w:tabs>
        <w:ind w:left="714" w:hanging="71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MBAberschrift1111MitteSeite"/>
      <w:lvlText w:val="%1.%2.%3.%4"/>
      <w:lvlJc w:val="left"/>
      <w:pPr>
        <w:tabs>
          <w:tab w:val="num" w:pos="714"/>
        </w:tabs>
        <w:ind w:left="714" w:hanging="71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w w:val="1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573183F"/>
    <w:multiLevelType w:val="hybridMultilevel"/>
    <w:tmpl w:val="5E7C0DEC"/>
    <w:lvl w:ilvl="0" w:tplc="CE6A6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07EE0"/>
    <w:multiLevelType w:val="hybridMultilevel"/>
    <w:tmpl w:val="A6EE82E4"/>
    <w:lvl w:ilvl="0" w:tplc="FFFFFFFF">
      <w:start w:val="1"/>
      <w:numFmt w:val="bullet"/>
      <w:pStyle w:val="MBATextAufzhlungPunktberschrift"/>
      <w:lvlText w:val="■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E7CA2"/>
    <w:multiLevelType w:val="hybridMultilevel"/>
    <w:tmpl w:val="BEBCB5DE"/>
    <w:lvl w:ilvl="0" w:tplc="FFFFFFFF">
      <w:start w:val="1"/>
      <w:numFmt w:val="decimal"/>
      <w:pStyle w:val="MBATextAufzhlungNumm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F6B02"/>
    <w:multiLevelType w:val="hybridMultilevel"/>
    <w:tmpl w:val="41F4B700"/>
    <w:lvl w:ilvl="0" w:tplc="FFFFFFFF">
      <w:start w:val="1"/>
      <w:numFmt w:val="lowerLetter"/>
      <w:pStyle w:val="MBATextAufzhlungBuchstabe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7D57"/>
    <w:multiLevelType w:val="multilevel"/>
    <w:tmpl w:val="0FB4DC06"/>
    <w:lvl w:ilvl="0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14"/>
  <w:autoHyphenation/>
  <w:consecutiveHyphenLimit w:val="3"/>
  <w:hyphenationZone w:val="425"/>
  <w:doNotHyphenateCaps/>
  <w:evenAndOddHeaders/>
  <w:drawingGridHorizontalSpacing w:val="140"/>
  <w:displayHorizontalDrawingGridEvery w:val="2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cademy Management Revi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e9ff50r9e0swcea9ag5dvt5r9ppvpxzss2v&quot;&gt;Markus June 2011&lt;record-ids&gt;&lt;item&gt;191&lt;/item&gt;&lt;item&gt;679&lt;/item&gt;&lt;item&gt;849&lt;/item&gt;&lt;item&gt;900&lt;/item&gt;&lt;item&gt;902&lt;/item&gt;&lt;item&gt;1505&lt;/item&gt;&lt;item&gt;1531&lt;/item&gt;&lt;item&gt;2937&lt;/item&gt;&lt;item&gt;4346&lt;/item&gt;&lt;item&gt;4380&lt;/item&gt;&lt;item&gt;4390&lt;/item&gt;&lt;item&gt;4402&lt;/item&gt;&lt;item&gt;4434&lt;/item&gt;&lt;item&gt;4482&lt;/item&gt;&lt;item&gt;4492&lt;/item&gt;&lt;item&gt;4759&lt;/item&gt;&lt;item&gt;4760&lt;/item&gt;&lt;/record-ids&gt;&lt;/item&gt;&lt;/Libraries&gt;"/>
  </w:docVars>
  <w:rsids>
    <w:rsidRoot w:val="00105937"/>
    <w:rsid w:val="000F7E13"/>
    <w:rsid w:val="00105937"/>
    <w:rsid w:val="00131409"/>
    <w:rsid w:val="00132E91"/>
    <w:rsid w:val="0015588F"/>
    <w:rsid w:val="001E1A96"/>
    <w:rsid w:val="00224CAB"/>
    <w:rsid w:val="00243BB4"/>
    <w:rsid w:val="00271116"/>
    <w:rsid w:val="002C521E"/>
    <w:rsid w:val="002D4BDC"/>
    <w:rsid w:val="003047B9"/>
    <w:rsid w:val="0030592C"/>
    <w:rsid w:val="00335F86"/>
    <w:rsid w:val="003450E4"/>
    <w:rsid w:val="0035610C"/>
    <w:rsid w:val="003C6008"/>
    <w:rsid w:val="004022D8"/>
    <w:rsid w:val="00437F66"/>
    <w:rsid w:val="00442C27"/>
    <w:rsid w:val="00471093"/>
    <w:rsid w:val="004B1CA0"/>
    <w:rsid w:val="004C1C36"/>
    <w:rsid w:val="004E04A9"/>
    <w:rsid w:val="00520736"/>
    <w:rsid w:val="005327B1"/>
    <w:rsid w:val="00532D94"/>
    <w:rsid w:val="00597EF6"/>
    <w:rsid w:val="00604B02"/>
    <w:rsid w:val="006204F4"/>
    <w:rsid w:val="00621CFC"/>
    <w:rsid w:val="006A79DD"/>
    <w:rsid w:val="006B01D1"/>
    <w:rsid w:val="006D49E6"/>
    <w:rsid w:val="00763385"/>
    <w:rsid w:val="0077042D"/>
    <w:rsid w:val="00771B0A"/>
    <w:rsid w:val="007849A4"/>
    <w:rsid w:val="007E337C"/>
    <w:rsid w:val="007E710D"/>
    <w:rsid w:val="00812B5C"/>
    <w:rsid w:val="00823F8A"/>
    <w:rsid w:val="008503B4"/>
    <w:rsid w:val="0088258B"/>
    <w:rsid w:val="00883A2E"/>
    <w:rsid w:val="008B6C21"/>
    <w:rsid w:val="00925910"/>
    <w:rsid w:val="009D6443"/>
    <w:rsid w:val="00A61183"/>
    <w:rsid w:val="00A70114"/>
    <w:rsid w:val="00AA6E29"/>
    <w:rsid w:val="00AC4054"/>
    <w:rsid w:val="00B25036"/>
    <w:rsid w:val="00B25F3F"/>
    <w:rsid w:val="00B513A5"/>
    <w:rsid w:val="00BA6A76"/>
    <w:rsid w:val="00BB2FBF"/>
    <w:rsid w:val="00BD0517"/>
    <w:rsid w:val="00BE229D"/>
    <w:rsid w:val="00C257B0"/>
    <w:rsid w:val="00C51F51"/>
    <w:rsid w:val="00C5571C"/>
    <w:rsid w:val="00D76A41"/>
    <w:rsid w:val="00D86DDD"/>
    <w:rsid w:val="00DB18FD"/>
    <w:rsid w:val="00DF399C"/>
    <w:rsid w:val="00E204F5"/>
    <w:rsid w:val="00E25169"/>
    <w:rsid w:val="00E27D59"/>
    <w:rsid w:val="00EE7D53"/>
    <w:rsid w:val="00F34585"/>
    <w:rsid w:val="00F34C67"/>
    <w:rsid w:val="00F62687"/>
    <w:rsid w:val="00F67A4D"/>
    <w:rsid w:val="00F817D9"/>
    <w:rsid w:val="00F91849"/>
    <w:rsid w:val="00FC2733"/>
    <w:rsid w:val="00FE21FA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  <w14:docId w14:val="66F48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4C3"/>
    <w:pPr>
      <w:spacing w:before="40" w:after="40"/>
      <w:jc w:val="both"/>
      <w:outlineLvl w:val="1"/>
    </w:pPr>
    <w:rPr>
      <w:rFonts w:ascii="Trade Gothic LT Std Cn" w:hAnsi="Trade Gothic LT Std Cn"/>
      <w:sz w:val="28"/>
      <w:szCs w:val="24"/>
    </w:rPr>
  </w:style>
  <w:style w:type="paragraph" w:styleId="berschrift1">
    <w:name w:val="heading 1"/>
    <w:aliases w:val="Überschrift 1 Char Char Char,Überschrift 1 Char Char"/>
    <w:basedOn w:val="Standard"/>
    <w:next w:val="Standard"/>
    <w:link w:val="berschrift1Zeichen"/>
    <w:qFormat/>
    <w:rsid w:val="00F34585"/>
    <w:pPr>
      <w:keepNext/>
      <w:spacing w:before="240" w:after="60"/>
      <w:outlineLvl w:val="0"/>
    </w:pPr>
    <w:rPr>
      <w:rFonts w:ascii="Trade Gothic LT Std Bold" w:hAnsi="Trade Gothic LT Std Bold"/>
      <w:b/>
      <w:bCs/>
      <w:kern w:val="32"/>
      <w:sz w:val="32"/>
      <w:szCs w:val="32"/>
    </w:rPr>
  </w:style>
  <w:style w:type="paragraph" w:styleId="berschrift2">
    <w:name w:val="heading 2"/>
    <w:aliases w:val="Heading 2 Char,Überschrift 21,Überschrift 21 Char"/>
    <w:basedOn w:val="Standard"/>
    <w:next w:val="Standard"/>
    <w:qFormat/>
    <w:rsid w:val="002C5AFD"/>
    <w:pPr>
      <w:keepNext/>
      <w:spacing w:before="240" w:after="60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berschrift2"/>
    <w:next w:val="Standard"/>
    <w:link w:val="berschrift3Zeichen"/>
    <w:qFormat/>
    <w:rsid w:val="00763385"/>
    <w:pPr>
      <w:numPr>
        <w:ilvl w:val="2"/>
        <w:numId w:val="11"/>
      </w:numPr>
      <w:tabs>
        <w:tab w:val="left" w:pos="425"/>
      </w:tabs>
      <w:spacing w:before="200" w:after="120" w:line="360" w:lineRule="auto"/>
      <w:jc w:val="left"/>
      <w:outlineLvl w:val="2"/>
    </w:pPr>
    <w:rPr>
      <w:rFonts w:ascii="Times New Roman" w:hAnsi="Times New Roman" w:cs="Times New Roman"/>
      <w:bCs w:val="0"/>
      <w:i w:val="0"/>
      <w:iCs w:val="0"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eichen"/>
    <w:qFormat/>
    <w:rsid w:val="00763385"/>
    <w:pPr>
      <w:spacing w:before="240" w:after="60" w:line="360" w:lineRule="auto"/>
      <w:ind w:firstLine="425"/>
      <w:jc w:val="left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berschrift7">
    <w:name w:val="heading 7"/>
    <w:basedOn w:val="berschrift6"/>
    <w:next w:val="Standard"/>
    <w:link w:val="berschrift7Zeichen"/>
    <w:qFormat/>
    <w:rsid w:val="00763385"/>
    <w:pPr>
      <w:keepNext/>
      <w:keepLines/>
      <w:suppressAutoHyphens/>
      <w:spacing w:before="180" w:after="0" w:line="240" w:lineRule="exact"/>
      <w:ind w:firstLine="0"/>
      <w:outlineLvl w:val="6"/>
    </w:pPr>
    <w:rPr>
      <w:bCs w:val="0"/>
      <w:i/>
      <w:sz w:val="20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MBA Verzeichnis Inhalt 1"/>
    <w:next w:val="MBATextStandard"/>
    <w:semiHidden/>
    <w:rsid w:val="00FB5A98"/>
    <w:pPr>
      <w:tabs>
        <w:tab w:val="left" w:pos="357"/>
        <w:tab w:val="right" w:leader="dot" w:pos="9356"/>
      </w:tabs>
      <w:spacing w:before="360" w:after="120" w:line="320" w:lineRule="atLeast"/>
      <w:ind w:left="357" w:hanging="357"/>
    </w:pPr>
    <w:rPr>
      <w:rFonts w:ascii="Century Gothic" w:hAnsi="Century Gothic"/>
      <w:b/>
      <w:sz w:val="18"/>
      <w:szCs w:val="24"/>
    </w:rPr>
  </w:style>
  <w:style w:type="paragraph" w:styleId="Abbildungsverzeichnis">
    <w:name w:val="table of figures"/>
    <w:aliases w:val="MBA Verzeichnis Abbildung/Tabellen"/>
    <w:next w:val="MBATextStandard"/>
    <w:semiHidden/>
    <w:rsid w:val="00271100"/>
    <w:pPr>
      <w:tabs>
        <w:tab w:val="left" w:pos="1072"/>
        <w:tab w:val="right" w:leader="dot" w:pos="9356"/>
      </w:tabs>
      <w:spacing w:line="320" w:lineRule="atLeast"/>
      <w:ind w:left="1072" w:hanging="1072"/>
    </w:pPr>
    <w:rPr>
      <w:rFonts w:ascii="Century Gothic" w:hAnsi="Century Gothic"/>
      <w:sz w:val="18"/>
    </w:rPr>
  </w:style>
  <w:style w:type="paragraph" w:styleId="Kopfzeile">
    <w:name w:val="header"/>
    <w:basedOn w:val="Standard"/>
    <w:link w:val="KopfzeileZeichen"/>
    <w:rsid w:val="00F205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F20536"/>
    <w:pPr>
      <w:tabs>
        <w:tab w:val="center" w:pos="4536"/>
        <w:tab w:val="right" w:pos="9072"/>
      </w:tabs>
    </w:pPr>
  </w:style>
  <w:style w:type="paragraph" w:customStyle="1" w:styleId="MBATextStandard">
    <w:name w:val="MBA Text Standard"/>
    <w:link w:val="MBATextStandardZchn"/>
    <w:rsid w:val="00B44164"/>
    <w:pPr>
      <w:spacing w:after="120" w:line="320" w:lineRule="atLeast"/>
      <w:jc w:val="both"/>
    </w:pPr>
    <w:rPr>
      <w:rFonts w:ascii="Trade Gothic LT Std Cn" w:hAnsi="Trade Gothic LT Std Cn"/>
      <w:sz w:val="24"/>
      <w:szCs w:val="24"/>
    </w:rPr>
  </w:style>
  <w:style w:type="paragraph" w:customStyle="1" w:styleId="MBAKopfzeileungeradeSeite">
    <w:name w:val="MBA Kopfzeile ungeradeSeite"/>
    <w:semiHidden/>
    <w:rsid w:val="00CD65D5"/>
    <w:rPr>
      <w:rFonts w:ascii="Century Gothic" w:hAnsi="Century Gothic"/>
      <w:sz w:val="16"/>
      <w:szCs w:val="16"/>
    </w:rPr>
  </w:style>
  <w:style w:type="paragraph" w:customStyle="1" w:styleId="MBAKopfzeilegeradeSeite">
    <w:name w:val="MBA Kopfzeile geradeSeite"/>
    <w:semiHidden/>
    <w:rsid w:val="00CD65D5"/>
    <w:pPr>
      <w:jc w:val="right"/>
    </w:pPr>
    <w:rPr>
      <w:rFonts w:ascii="Century Gothic" w:hAnsi="Century Gothic"/>
      <w:sz w:val="16"/>
      <w:szCs w:val="24"/>
    </w:rPr>
  </w:style>
  <w:style w:type="paragraph" w:customStyle="1" w:styleId="MBAKopfzeileSeitenzahlgerade">
    <w:name w:val="MBA Kopfzeile Seitenzahl gerade"/>
    <w:semiHidden/>
    <w:rsid w:val="00F530C6"/>
    <w:rPr>
      <w:rFonts w:ascii="Century Gothic" w:hAnsi="Century Gothic"/>
      <w:szCs w:val="24"/>
    </w:rPr>
  </w:style>
  <w:style w:type="paragraph" w:customStyle="1" w:styleId="MBAKopfzeileSeitenzahlungerade">
    <w:name w:val="MBA Kopfzeile Seitenzahl ungerade"/>
    <w:semiHidden/>
    <w:rsid w:val="009506CD"/>
    <w:pPr>
      <w:jc w:val="right"/>
    </w:pPr>
    <w:rPr>
      <w:rFonts w:ascii="Century Gothic" w:hAnsi="Century Gothic"/>
      <w:szCs w:val="24"/>
    </w:rPr>
  </w:style>
  <w:style w:type="paragraph" w:customStyle="1" w:styleId="MBAberschrift1">
    <w:name w:val="MBA Überschrift 1"/>
    <w:rsid w:val="00B44164"/>
    <w:pPr>
      <w:keepNext/>
      <w:numPr>
        <w:numId w:val="5"/>
      </w:numPr>
      <w:suppressAutoHyphens/>
      <w:spacing w:before="40" w:after="440" w:line="420" w:lineRule="atLeast"/>
      <w:outlineLvl w:val="0"/>
    </w:pPr>
    <w:rPr>
      <w:rFonts w:ascii="Trade Gothic LT Std Cn" w:hAnsi="Trade Gothic LT Std Cn"/>
      <w:b/>
      <w:sz w:val="28"/>
      <w:szCs w:val="24"/>
    </w:rPr>
  </w:style>
  <w:style w:type="paragraph" w:customStyle="1" w:styleId="MBAberschriftohneNr1">
    <w:name w:val="MBA Überschrift ohneNr (1)"/>
    <w:basedOn w:val="MBAberschrift1"/>
    <w:rsid w:val="00563031"/>
    <w:pPr>
      <w:numPr>
        <w:numId w:val="0"/>
      </w:numPr>
      <w:outlineLvl w:val="4"/>
    </w:pPr>
  </w:style>
  <w:style w:type="paragraph" w:customStyle="1" w:styleId="MBAberschrift11MitteSeite">
    <w:name w:val="MBA Überschrift 1.1 MitteSeite"/>
    <w:rsid w:val="00B44164"/>
    <w:pPr>
      <w:numPr>
        <w:ilvl w:val="1"/>
        <w:numId w:val="5"/>
      </w:numPr>
      <w:suppressAutoHyphens/>
      <w:spacing w:before="640" w:after="240" w:line="360" w:lineRule="atLeast"/>
      <w:outlineLvl w:val="1"/>
    </w:pPr>
    <w:rPr>
      <w:rFonts w:ascii="Trade Gothic LT Std Cn" w:hAnsi="Trade Gothic LT Std Cn"/>
      <w:b/>
      <w:sz w:val="24"/>
      <w:szCs w:val="24"/>
    </w:rPr>
  </w:style>
  <w:style w:type="paragraph" w:customStyle="1" w:styleId="MBAberschrift11ObenSeite">
    <w:name w:val="MBA Überschrift 1.1 ObenSeite"/>
    <w:basedOn w:val="MBAberschrift11MitteSeite"/>
    <w:rsid w:val="00830628"/>
    <w:pPr>
      <w:spacing w:before="40"/>
    </w:pPr>
  </w:style>
  <w:style w:type="paragraph" w:customStyle="1" w:styleId="MBAberschrift111MitteSeite">
    <w:name w:val="MBA Überschrift 1.1.1 MitteSeite"/>
    <w:rsid w:val="00E262BF"/>
    <w:pPr>
      <w:numPr>
        <w:ilvl w:val="2"/>
        <w:numId w:val="5"/>
      </w:numPr>
      <w:suppressAutoHyphens/>
      <w:spacing w:before="400" w:after="160" w:line="320" w:lineRule="atLeast"/>
      <w:outlineLvl w:val="2"/>
    </w:pPr>
    <w:rPr>
      <w:rFonts w:ascii="Trade Gothic LT Std Cn" w:hAnsi="Trade Gothic LT Std Cn"/>
      <w:b/>
      <w:sz w:val="22"/>
      <w:szCs w:val="24"/>
    </w:rPr>
  </w:style>
  <w:style w:type="paragraph" w:customStyle="1" w:styleId="MBAberschrift111ObenSeite">
    <w:name w:val="MBA Überschrift 1.1.1 ObenSeite"/>
    <w:basedOn w:val="MBAberschrift111MitteSeite"/>
    <w:rsid w:val="00563031"/>
    <w:pPr>
      <w:spacing w:before="40"/>
    </w:pPr>
  </w:style>
  <w:style w:type="paragraph" w:customStyle="1" w:styleId="MBAberschrift1111MitteSeite">
    <w:name w:val="MBA Überschrift 1.1.1.1 MitteSeite"/>
    <w:link w:val="MBAberschrift1111MitteSeiteChar"/>
    <w:rsid w:val="00E262BF"/>
    <w:pPr>
      <w:numPr>
        <w:ilvl w:val="3"/>
        <w:numId w:val="5"/>
      </w:numPr>
      <w:suppressAutoHyphens/>
      <w:spacing w:before="360" w:after="140" w:line="320" w:lineRule="atLeast"/>
      <w:outlineLvl w:val="3"/>
    </w:pPr>
    <w:rPr>
      <w:rFonts w:ascii="Trade Gothic LT Std Cn" w:hAnsi="Trade Gothic LT Std Cn"/>
      <w:b/>
      <w:szCs w:val="24"/>
    </w:rPr>
  </w:style>
  <w:style w:type="paragraph" w:customStyle="1" w:styleId="MBAberschrift1111ObenSeite">
    <w:name w:val="MBA Überschrift 1.1.1.1 ObenSeite"/>
    <w:basedOn w:val="MBAberschrift1111MitteSeite"/>
    <w:rsid w:val="00563031"/>
    <w:pPr>
      <w:spacing w:before="40"/>
    </w:pPr>
  </w:style>
  <w:style w:type="paragraph" w:customStyle="1" w:styleId="MBAberschriftohneNr111MitteSeite">
    <w:name w:val="MBA Überschrift ohneNr (1.1.1) MitteSeite"/>
    <w:basedOn w:val="MBAberschrift111MitteSeite"/>
    <w:rsid w:val="00563031"/>
    <w:pPr>
      <w:numPr>
        <w:ilvl w:val="0"/>
        <w:numId w:val="0"/>
      </w:numPr>
      <w:outlineLvl w:val="9"/>
    </w:pPr>
  </w:style>
  <w:style w:type="paragraph" w:customStyle="1" w:styleId="MBAberschriftohneNr1111MitteSeite">
    <w:name w:val="MBA Überschrift ohneNr (1.1.1.1) MitteSeite"/>
    <w:basedOn w:val="MBAberschrift1111MitteSeite"/>
    <w:link w:val="MBAberschriftohneNr1111MitteSeiteChar"/>
    <w:rsid w:val="00380C2C"/>
    <w:pPr>
      <w:numPr>
        <w:ilvl w:val="0"/>
        <w:numId w:val="0"/>
      </w:numPr>
      <w:outlineLvl w:val="9"/>
    </w:pPr>
  </w:style>
  <w:style w:type="paragraph" w:customStyle="1" w:styleId="MBAberschriftohneNr111ObenSeite">
    <w:name w:val="MBA Überschrift ohneNr (1.1.1) ObenSeite"/>
    <w:basedOn w:val="MBAberschriftohneNr111MitteSeite"/>
    <w:rsid w:val="000C6CEF"/>
    <w:pPr>
      <w:spacing w:before="40"/>
    </w:pPr>
  </w:style>
  <w:style w:type="paragraph" w:customStyle="1" w:styleId="MBAberschriftohneNr1111ObenSeite">
    <w:name w:val="MBA Überschrift ohneNr (1.1.1.1) ObenSeite"/>
    <w:basedOn w:val="MBAberschriftohneNr1111MitteSeite"/>
    <w:rsid w:val="00380C2C"/>
    <w:pPr>
      <w:spacing w:before="40"/>
    </w:pPr>
  </w:style>
  <w:style w:type="paragraph" w:customStyle="1" w:styleId="MBATextZitateingerckt">
    <w:name w:val="MBA Text Zitat eingerückt"/>
    <w:rsid w:val="00B44164"/>
    <w:pPr>
      <w:spacing w:after="120" w:line="320" w:lineRule="atLeast"/>
      <w:ind w:left="1429"/>
      <w:jc w:val="both"/>
    </w:pPr>
    <w:rPr>
      <w:rFonts w:ascii="Trade Gothic LT Std Cn" w:hAnsi="Trade Gothic LT Std Cn"/>
      <w:i/>
      <w:sz w:val="24"/>
      <w:szCs w:val="24"/>
    </w:rPr>
  </w:style>
  <w:style w:type="paragraph" w:customStyle="1" w:styleId="MBAAbbildungsunterschrift">
    <w:name w:val="MBA Abbildungsunterschrift"/>
    <w:rsid w:val="00B44164"/>
    <w:pPr>
      <w:numPr>
        <w:numId w:val="1"/>
      </w:numPr>
      <w:spacing w:before="120" w:after="560" w:line="240" w:lineRule="atLeast"/>
      <w:jc w:val="both"/>
    </w:pPr>
    <w:rPr>
      <w:rFonts w:ascii="Trade Gothic LT Std Cn" w:hAnsi="Trade Gothic LT Std Cn"/>
      <w:szCs w:val="24"/>
    </w:rPr>
  </w:style>
  <w:style w:type="paragraph" w:customStyle="1" w:styleId="MBATabellenunterschrift">
    <w:name w:val="MBA Tabellenunterschrift"/>
    <w:rsid w:val="00CB01BA"/>
    <w:pPr>
      <w:numPr>
        <w:numId w:val="2"/>
      </w:numPr>
      <w:spacing w:before="120" w:after="560" w:line="240" w:lineRule="atLeast"/>
      <w:jc w:val="both"/>
    </w:pPr>
    <w:rPr>
      <w:rFonts w:ascii="Trade Gothic LT Std Cn" w:hAnsi="Trade Gothic LT Std Cn"/>
      <w:szCs w:val="24"/>
    </w:rPr>
  </w:style>
  <w:style w:type="paragraph" w:customStyle="1" w:styleId="MBAMarginalierechts">
    <w:name w:val="MBA Marginalie rechts"/>
    <w:rsid w:val="00BB3496"/>
    <w:pPr>
      <w:framePr w:w="1985" w:hSpace="284" w:wrap="around" w:vAnchor="text" w:hAnchor="page" w:xAlign="outside" w:y="1"/>
      <w:suppressAutoHyphens/>
      <w:spacing w:before="60" w:after="40" w:line="240" w:lineRule="atLeast"/>
    </w:pPr>
    <w:rPr>
      <w:rFonts w:ascii="Trade Gothic LT Std Cn" w:hAnsi="Trade Gothic LT Std Cn"/>
      <w:szCs w:val="24"/>
    </w:rPr>
  </w:style>
  <w:style w:type="paragraph" w:customStyle="1" w:styleId="MBAMarginalielinks">
    <w:name w:val="MBA Marginalie links"/>
    <w:link w:val="MBAMarginalielinksZchn"/>
    <w:rsid w:val="00B44164"/>
    <w:pPr>
      <w:framePr w:w="1985" w:hSpace="284" w:wrap="around" w:vAnchor="text" w:hAnchor="page" w:xAlign="outside" w:y="1"/>
      <w:suppressAutoHyphens/>
      <w:spacing w:before="60" w:after="40" w:line="240" w:lineRule="atLeast"/>
      <w:jc w:val="right"/>
    </w:pPr>
    <w:rPr>
      <w:rFonts w:ascii="Trade Gothic LT Std Cn" w:hAnsi="Trade Gothic LT Std Cn"/>
      <w:szCs w:val="24"/>
    </w:rPr>
  </w:style>
  <w:style w:type="paragraph" w:customStyle="1" w:styleId="MBAAbbildungzentriertMitTextInZeile">
    <w:name w:val="MBA Abbildung zentriert MitTextInZeile"/>
    <w:rsid w:val="00B44164"/>
    <w:pPr>
      <w:spacing w:before="360"/>
      <w:ind w:left="28" w:right="28"/>
      <w:jc w:val="center"/>
    </w:pPr>
    <w:rPr>
      <w:rFonts w:ascii="Trade Gothic LT Std Cn" w:hAnsi="Trade Gothic LT Std Cn"/>
      <w:sz w:val="24"/>
      <w:szCs w:val="24"/>
    </w:rPr>
  </w:style>
  <w:style w:type="paragraph" w:customStyle="1" w:styleId="MBAAbbildungrechtsbndigMitTextInZeile">
    <w:name w:val="MBA Abbildung rechtsbündig MitTextInZeile"/>
    <w:basedOn w:val="MBAAbbildungzentriertMitTextInZeile"/>
    <w:rsid w:val="00B44164"/>
    <w:pPr>
      <w:ind w:left="-2552"/>
      <w:jc w:val="right"/>
    </w:pPr>
  </w:style>
  <w:style w:type="paragraph" w:customStyle="1" w:styleId="MBAAbbildunglinksbndigMitTextInZeile">
    <w:name w:val="MBA Abbildung linksbündig MitTextInZeile"/>
    <w:basedOn w:val="MBAAbbildungzentriertMitTextInZeile"/>
    <w:rsid w:val="00B44164"/>
    <w:pPr>
      <w:ind w:right="-2552"/>
      <w:jc w:val="left"/>
    </w:pPr>
  </w:style>
  <w:style w:type="table" w:styleId="Tabellenraster">
    <w:name w:val="Table Grid"/>
    <w:basedOn w:val="NormaleTabelle"/>
    <w:semiHidden/>
    <w:rsid w:val="00165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ATabAbbSpaltenberschrift">
    <w:name w:val="MBA Tab/Abb Spaltenüberschrift"/>
    <w:link w:val="MBATabAbbSpaltenberschriftZchnZchn"/>
    <w:rsid w:val="00CB01BA"/>
    <w:pPr>
      <w:suppressAutoHyphens/>
      <w:spacing w:before="60" w:after="180" w:line="240" w:lineRule="atLeast"/>
      <w:jc w:val="center"/>
    </w:pPr>
    <w:rPr>
      <w:rFonts w:ascii="Trade Gothic LT Std Cn" w:hAnsi="Trade Gothic LT Std Cn"/>
      <w:b/>
      <w:szCs w:val="24"/>
    </w:rPr>
  </w:style>
  <w:style w:type="paragraph" w:customStyle="1" w:styleId="MBATabAbbZeilenberschrift">
    <w:name w:val="MBA Tab/Abb Zeilenüberschrift"/>
    <w:basedOn w:val="MBATabAbbSpaltenberschrift"/>
    <w:rsid w:val="00CB01BA"/>
    <w:pPr>
      <w:jc w:val="right"/>
    </w:pPr>
  </w:style>
  <w:style w:type="paragraph" w:customStyle="1" w:styleId="MBATabAbbText">
    <w:name w:val="MBA Tab/Abb Text"/>
    <w:rsid w:val="00CB01BA"/>
    <w:pPr>
      <w:suppressAutoHyphens/>
      <w:spacing w:before="60" w:after="120" w:line="240" w:lineRule="atLeast"/>
    </w:pPr>
    <w:rPr>
      <w:rFonts w:ascii="Trade Gothic LT Std Cn" w:hAnsi="Trade Gothic LT Std Cn"/>
      <w:szCs w:val="16"/>
    </w:rPr>
  </w:style>
  <w:style w:type="table" w:customStyle="1" w:styleId="MBATabellengitternetzsichtbar">
    <w:name w:val="MBA Tabellengitternetz sichtbar"/>
    <w:basedOn w:val="Tabellenraster"/>
    <w:rsid w:val="00E64B05"/>
    <w:pPr>
      <w:spacing w:before="60" w:after="180" w:line="240" w:lineRule="atLeast"/>
    </w:pPr>
    <w:rPr>
      <w:rFonts w:ascii="Century Gothic" w:hAnsi="Century Gothic"/>
      <w:sz w:val="16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Helv" w:hAnsi="Helv"/>
        <w:b w:val="0"/>
        <w:sz w:val="16"/>
      </w:rPr>
    </w:tblStylePr>
    <w:tblStylePr w:type="firstCol">
      <w:pPr>
        <w:wordWrap/>
        <w:jc w:val="right"/>
      </w:pPr>
      <w:rPr>
        <w:rFonts w:ascii="Helv" w:hAnsi="Helv"/>
        <w:b w:val="0"/>
        <w:sz w:val="16"/>
      </w:rPr>
    </w:tblStylePr>
  </w:style>
  <w:style w:type="paragraph" w:customStyle="1" w:styleId="MBAKastenText">
    <w:name w:val="MBA Kasten Text"/>
    <w:rsid w:val="00B44164"/>
    <w:pPr>
      <w:pBdr>
        <w:top w:val="single" w:sz="2" w:space="4" w:color="C0C0C0"/>
        <w:left w:val="single" w:sz="2" w:space="6" w:color="C0C0C0"/>
        <w:bottom w:val="single" w:sz="2" w:space="12" w:color="C0C0C0"/>
        <w:right w:val="single" w:sz="2" w:space="6" w:color="C0C0C0"/>
      </w:pBdr>
      <w:shd w:val="clear" w:color="auto" w:fill="D9D9D9"/>
      <w:spacing w:after="120" w:line="320" w:lineRule="atLeast"/>
      <w:ind w:left="176" w:right="176"/>
      <w:jc w:val="both"/>
    </w:pPr>
    <w:rPr>
      <w:rFonts w:ascii="Trade Gothic LT Std Cn" w:hAnsi="Trade Gothic LT Std Cn"/>
      <w:sz w:val="24"/>
      <w:szCs w:val="22"/>
    </w:rPr>
  </w:style>
  <w:style w:type="paragraph" w:customStyle="1" w:styleId="MBAKastenberschriftMitteSeite">
    <w:name w:val="MBA Kasten Überschrift MitteSeite"/>
    <w:basedOn w:val="MBAKastenText"/>
    <w:rsid w:val="0053111F"/>
    <w:pPr>
      <w:spacing w:before="340" w:after="140"/>
    </w:pPr>
    <w:rPr>
      <w:rFonts w:ascii="Century Gothic" w:hAnsi="Century Gothic"/>
      <w:b/>
      <w:sz w:val="20"/>
    </w:rPr>
  </w:style>
  <w:style w:type="paragraph" w:customStyle="1" w:styleId="MBAKastenberschriftObenSeite">
    <w:name w:val="MBA Kasten Überschrift ObenSeite"/>
    <w:basedOn w:val="MBAKastenberschriftMitteSeite"/>
    <w:rsid w:val="00262BF9"/>
    <w:pPr>
      <w:spacing w:before="40"/>
    </w:pPr>
  </w:style>
  <w:style w:type="paragraph" w:customStyle="1" w:styleId="MBAKastenTextletzterAbsatzKasten">
    <w:name w:val="MBA Kasten Text letzterAbsatzKasten"/>
    <w:basedOn w:val="MBAKastenText"/>
    <w:rsid w:val="00F6330D"/>
    <w:pPr>
      <w:spacing w:after="360"/>
    </w:pPr>
  </w:style>
  <w:style w:type="paragraph" w:customStyle="1" w:styleId="MBAKastenAufzhlung">
    <w:name w:val="MBA Kasten Aufzählung"/>
    <w:basedOn w:val="MBAKastenText"/>
    <w:rsid w:val="00342485"/>
    <w:pPr>
      <w:numPr>
        <w:numId w:val="3"/>
      </w:numPr>
    </w:pPr>
  </w:style>
  <w:style w:type="paragraph" w:customStyle="1" w:styleId="MBAKastenAufzhlungletzterAbsatzKasten">
    <w:name w:val="MBA Kasten Aufzählung letzterAbsatzKasten"/>
    <w:basedOn w:val="MBAKastenAufzhlung"/>
    <w:rsid w:val="007C3395"/>
    <w:pPr>
      <w:spacing w:after="360"/>
      <w:ind w:left="715" w:hanging="539"/>
    </w:pPr>
  </w:style>
  <w:style w:type="paragraph" w:customStyle="1" w:styleId="MBAKastenNummerierung">
    <w:name w:val="MBA Kasten Nummerierung"/>
    <w:basedOn w:val="MBAKastenText"/>
    <w:rsid w:val="0051213A"/>
    <w:pPr>
      <w:numPr>
        <w:numId w:val="4"/>
      </w:numPr>
    </w:pPr>
  </w:style>
  <w:style w:type="paragraph" w:customStyle="1" w:styleId="MBAKastenNummerierungletzterAbsatzKasten">
    <w:name w:val="MBA Kasten Nummerierung letzterAbsatzKasten"/>
    <w:basedOn w:val="MBAKastenNummerierung"/>
    <w:rsid w:val="007C3395"/>
    <w:pPr>
      <w:spacing w:after="360"/>
      <w:ind w:left="715" w:hanging="539"/>
    </w:pPr>
  </w:style>
  <w:style w:type="paragraph" w:customStyle="1" w:styleId="MBAKastenLiteraturempfehlung">
    <w:name w:val="MBA Kasten Literaturempfehlung"/>
    <w:basedOn w:val="MBAKastenText"/>
    <w:rsid w:val="00E2056D"/>
    <w:pPr>
      <w:ind w:left="715" w:hanging="539"/>
    </w:pPr>
  </w:style>
  <w:style w:type="paragraph" w:customStyle="1" w:styleId="MBAKastenLiteraturempfehlungletzterAbsatzKasten">
    <w:name w:val="MBA Kasten Literaturempfehlung letzterAbsatzKasten"/>
    <w:basedOn w:val="MBAKastenLiteraturempfehlung"/>
    <w:rsid w:val="004D6EFF"/>
    <w:pPr>
      <w:spacing w:after="360"/>
    </w:pPr>
  </w:style>
  <w:style w:type="paragraph" w:customStyle="1" w:styleId="MBAKastenWeblink">
    <w:name w:val="MBA Kasten Weblink"/>
    <w:basedOn w:val="MBAKastenText"/>
    <w:rsid w:val="000A6A18"/>
    <w:pPr>
      <w:tabs>
        <w:tab w:val="left" w:pos="3572"/>
      </w:tabs>
      <w:ind w:left="3572" w:hanging="3396"/>
    </w:pPr>
  </w:style>
  <w:style w:type="paragraph" w:customStyle="1" w:styleId="MBAKastenWeblinkletzterAbsatzKasten">
    <w:name w:val="MBA Kasten Weblink letzterAbsatzKasten"/>
    <w:basedOn w:val="MBAKastenWeblink"/>
    <w:rsid w:val="005428F4"/>
    <w:pPr>
      <w:spacing w:after="360"/>
    </w:pPr>
  </w:style>
  <w:style w:type="paragraph" w:customStyle="1" w:styleId="MBATextAufzhlungPunkt">
    <w:name w:val="MBA Text Aufzählung Punkt"/>
    <w:basedOn w:val="MBATextStandard"/>
    <w:rsid w:val="00F86A8E"/>
    <w:pPr>
      <w:numPr>
        <w:numId w:val="10"/>
      </w:numPr>
    </w:pPr>
  </w:style>
  <w:style w:type="paragraph" w:customStyle="1" w:styleId="MBATextAufzhlungNummer">
    <w:name w:val="MBA Text Aufzählung Nummer"/>
    <w:basedOn w:val="MBATextStandard"/>
    <w:rsid w:val="00351B84"/>
    <w:pPr>
      <w:numPr>
        <w:numId w:val="7"/>
      </w:numPr>
    </w:pPr>
  </w:style>
  <w:style w:type="paragraph" w:customStyle="1" w:styleId="MBATextAufzhlungBuchstabe">
    <w:name w:val="MBA Text Aufzählung Buchstabe"/>
    <w:basedOn w:val="MBATextStandard"/>
    <w:rsid w:val="00E6398D"/>
    <w:pPr>
      <w:numPr>
        <w:numId w:val="8"/>
      </w:numPr>
    </w:pPr>
  </w:style>
  <w:style w:type="paragraph" w:customStyle="1" w:styleId="MBATextAufzhlungPunkt2">
    <w:name w:val="MBA Text Aufzählung Punkt2"/>
    <w:basedOn w:val="MBATextStandard"/>
    <w:rsid w:val="00423D4C"/>
    <w:pPr>
      <w:numPr>
        <w:numId w:val="9"/>
      </w:numPr>
      <w:ind w:left="1071" w:hanging="357"/>
    </w:pPr>
  </w:style>
  <w:style w:type="paragraph" w:customStyle="1" w:styleId="MBAAbbildungUmgebendAuen">
    <w:name w:val="MBA Abbildung UmgebendAußen"/>
    <w:rsid w:val="00B44164"/>
    <w:pPr>
      <w:framePr w:hSpace="567" w:wrap="around" w:vAnchor="text" w:hAnchor="margin" w:xAlign="outside" w:y="58"/>
      <w:spacing w:before="60" w:after="40" w:line="240" w:lineRule="atLeast"/>
      <w:jc w:val="center"/>
    </w:pPr>
    <w:rPr>
      <w:rFonts w:ascii="Trade Gothic LT Std Cn" w:hAnsi="Trade Gothic LT Std Cn"/>
      <w:szCs w:val="24"/>
    </w:rPr>
  </w:style>
  <w:style w:type="paragraph" w:styleId="Funotentext">
    <w:name w:val="footnote text"/>
    <w:aliases w:val="Footnote,Fußnote,Fotnotstext1"/>
    <w:basedOn w:val="Standard"/>
    <w:link w:val="FunotentextZeichen"/>
    <w:rsid w:val="0078525E"/>
    <w:rPr>
      <w:sz w:val="20"/>
      <w:szCs w:val="20"/>
    </w:rPr>
  </w:style>
  <w:style w:type="character" w:styleId="Funotenzeichen">
    <w:name w:val="footnote reference"/>
    <w:aliases w:val="Footnote number"/>
    <w:basedOn w:val="Absatzstandardschriftart"/>
    <w:rsid w:val="0078525E"/>
    <w:rPr>
      <w:vertAlign w:val="superscript"/>
    </w:rPr>
  </w:style>
  <w:style w:type="paragraph" w:customStyle="1" w:styleId="MBAFunotentext">
    <w:name w:val="MBA Fußnotentext"/>
    <w:rsid w:val="00681CAB"/>
    <w:pPr>
      <w:ind w:left="357" w:hanging="357"/>
      <w:jc w:val="both"/>
    </w:pPr>
    <w:rPr>
      <w:rFonts w:ascii="Century Gothic" w:hAnsi="Century Gothic"/>
      <w:sz w:val="16"/>
    </w:rPr>
  </w:style>
  <w:style w:type="character" w:customStyle="1" w:styleId="MBAMarginalielinksZchn">
    <w:name w:val="MBA Marginalie links Zchn"/>
    <w:basedOn w:val="Absatzstandardschriftart"/>
    <w:link w:val="MBAMarginalielinks"/>
    <w:rsid w:val="00B44164"/>
    <w:rPr>
      <w:rFonts w:ascii="Trade Gothic LT Std Cn" w:hAnsi="Trade Gothic LT Std Cn"/>
      <w:szCs w:val="24"/>
      <w:lang w:val="de-DE" w:eastAsia="de-DE" w:bidi="ar-SA"/>
    </w:rPr>
  </w:style>
  <w:style w:type="paragraph" w:customStyle="1" w:styleId="Absenderdatenrechts">
    <w:name w:val="Absenderdaten rechts"/>
    <w:basedOn w:val="Standard"/>
    <w:rsid w:val="00CB01BA"/>
    <w:pPr>
      <w:framePr w:w="2268" w:h="3509" w:hRule="exact" w:hSpace="181" w:wrap="around" w:vAnchor="page" w:hAnchor="page" w:x="9459" w:y="2615"/>
      <w:autoSpaceDE w:val="0"/>
      <w:autoSpaceDN w:val="0"/>
      <w:adjustRightInd w:val="0"/>
      <w:spacing w:before="0" w:after="0"/>
      <w:jc w:val="left"/>
      <w:outlineLvl w:val="9"/>
    </w:pPr>
    <w:rPr>
      <w:rFonts w:cs="TradeGothicLTStd-Cn18"/>
      <w:sz w:val="16"/>
      <w:szCs w:val="16"/>
    </w:rPr>
  </w:style>
  <w:style w:type="paragraph" w:customStyle="1" w:styleId="MBAMarginalierechtsschattiert">
    <w:name w:val="MBA Marginalie rechts schattiert"/>
    <w:basedOn w:val="MBAMarginalierechts"/>
    <w:rsid w:val="005B692F"/>
    <w:pPr>
      <w:framePr w:wrap="around"/>
      <w:shd w:val="clear" w:color="auto" w:fill="D9D9D9"/>
    </w:pPr>
  </w:style>
  <w:style w:type="paragraph" w:customStyle="1" w:styleId="MBAMarginalielinksschattiert">
    <w:name w:val="MBA Marginalie links schattiert"/>
    <w:basedOn w:val="MBAMarginalielinks"/>
    <w:rsid w:val="005B692F"/>
    <w:pPr>
      <w:framePr w:wrap="around"/>
      <w:shd w:val="clear" w:color="auto" w:fill="D9D9D9"/>
    </w:pPr>
  </w:style>
  <w:style w:type="character" w:styleId="Link">
    <w:name w:val="Hyperlink"/>
    <w:basedOn w:val="Absatzstandardschriftart"/>
    <w:rsid w:val="00E62985"/>
    <w:rPr>
      <w:color w:val="0000FF"/>
      <w:u w:val="single"/>
    </w:rPr>
  </w:style>
  <w:style w:type="paragraph" w:customStyle="1" w:styleId="MBATexteingerckt">
    <w:name w:val="MBA Text eingerückt"/>
    <w:basedOn w:val="MBATextStandard"/>
    <w:rsid w:val="00627907"/>
    <w:pPr>
      <w:ind w:left="714"/>
    </w:pPr>
  </w:style>
  <w:style w:type="table" w:customStyle="1" w:styleId="MBATabellengitternetzunsichtbar">
    <w:name w:val="MBA Tabellengitternetz unsichtbar"/>
    <w:basedOn w:val="MBATabellengitternetzsichtbar"/>
    <w:rsid w:val="00AF5D94"/>
    <w:rPr>
      <w:szCs w:val="16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Helv" w:hAnsi="Helv"/>
        <w:b w:val="0"/>
        <w:sz w:val="16"/>
      </w:rPr>
    </w:tblStylePr>
    <w:tblStylePr w:type="firstCol">
      <w:pPr>
        <w:wordWrap/>
        <w:jc w:val="right"/>
      </w:pPr>
      <w:rPr>
        <w:rFonts w:ascii="Helv" w:hAnsi="Helv"/>
        <w:b w:val="0"/>
        <w:sz w:val="16"/>
      </w:rPr>
    </w:tblStylePr>
  </w:style>
  <w:style w:type="paragraph" w:customStyle="1" w:styleId="MBAVerzeichnisAbkrzungen">
    <w:name w:val="MBA Verzeichnis Abkürzungen"/>
    <w:link w:val="MBAVerzeichnisAbkrzungenChar"/>
    <w:rsid w:val="00624602"/>
    <w:pPr>
      <w:tabs>
        <w:tab w:val="left" w:pos="1072"/>
      </w:tabs>
      <w:spacing w:line="320" w:lineRule="atLeast"/>
      <w:ind w:left="1072" w:hanging="1072"/>
      <w:jc w:val="both"/>
    </w:pPr>
    <w:rPr>
      <w:rFonts w:ascii="Century Gothic" w:hAnsi="Century Gothic"/>
      <w:sz w:val="18"/>
      <w:szCs w:val="24"/>
    </w:rPr>
  </w:style>
  <w:style w:type="paragraph" w:customStyle="1" w:styleId="MBATextersteZeileHngend">
    <w:name w:val="MBA Text ersteZeileHängend"/>
    <w:basedOn w:val="MBATextStandard"/>
    <w:rsid w:val="005D1F60"/>
    <w:pPr>
      <w:ind w:left="714" w:hanging="714"/>
    </w:pPr>
  </w:style>
  <w:style w:type="paragraph" w:styleId="Verzeichnis2">
    <w:name w:val="toc 2"/>
    <w:aliases w:val="MBA Verzeichnis Inhalt 2"/>
    <w:basedOn w:val="Verzeichnis1"/>
    <w:next w:val="MBATextStandard"/>
    <w:semiHidden/>
    <w:rsid w:val="003D3C45"/>
    <w:pPr>
      <w:tabs>
        <w:tab w:val="clear" w:pos="357"/>
        <w:tab w:val="left" w:pos="868"/>
      </w:tabs>
      <w:spacing w:before="0" w:after="0"/>
      <w:ind w:left="867" w:hanging="510"/>
    </w:pPr>
    <w:rPr>
      <w:b w:val="0"/>
    </w:rPr>
  </w:style>
  <w:style w:type="paragraph" w:styleId="Verzeichnis3">
    <w:name w:val="toc 3"/>
    <w:aliases w:val="MBA Verzeichnis Inhalt 3"/>
    <w:basedOn w:val="Verzeichnis2"/>
    <w:next w:val="MBATextStandard"/>
    <w:autoRedefine/>
    <w:semiHidden/>
    <w:rsid w:val="006E481F"/>
    <w:pPr>
      <w:tabs>
        <w:tab w:val="clear" w:pos="868"/>
        <w:tab w:val="left" w:pos="1525"/>
      </w:tabs>
      <w:ind w:left="1526" w:hanging="658"/>
    </w:pPr>
  </w:style>
  <w:style w:type="paragraph" w:styleId="Verzeichnis4">
    <w:name w:val="toc 4"/>
    <w:aliases w:val="MBA Verzeichnis Inhalt 4"/>
    <w:basedOn w:val="Verzeichnis3"/>
    <w:next w:val="MBATextStandard"/>
    <w:autoRedefine/>
    <w:semiHidden/>
    <w:rsid w:val="00661339"/>
    <w:pPr>
      <w:tabs>
        <w:tab w:val="clear" w:pos="1525"/>
        <w:tab w:val="left" w:pos="2325"/>
      </w:tabs>
      <w:ind w:left="2324" w:hanging="799"/>
    </w:pPr>
  </w:style>
  <w:style w:type="character" w:customStyle="1" w:styleId="berschrift1Zeichen">
    <w:name w:val="Überschrift 1 Zeichen"/>
    <w:aliases w:val="Überschrift 1 Char Char Char Zeichen,Überschrift 1 Char Char Zeichen"/>
    <w:basedOn w:val="Absatzstandardschriftart"/>
    <w:link w:val="berschrift1"/>
    <w:rsid w:val="00F34585"/>
    <w:rPr>
      <w:rFonts w:ascii="Trade Gothic LT Std Bold" w:eastAsia="Times New Roman" w:hAnsi="Trade Gothic LT Std Bold" w:cs="Times New Roman"/>
      <w:b/>
      <w:bCs/>
      <w:kern w:val="32"/>
      <w:sz w:val="32"/>
      <w:szCs w:val="32"/>
    </w:rPr>
  </w:style>
  <w:style w:type="paragraph" w:styleId="Verzeichnis5">
    <w:name w:val="toc 5"/>
    <w:aliases w:val="MBA Verzeichnis Inhalt5"/>
    <w:next w:val="MBATextStandard"/>
    <w:semiHidden/>
    <w:rsid w:val="00FB5A98"/>
    <w:pPr>
      <w:tabs>
        <w:tab w:val="right" w:leader="dot" w:pos="9356"/>
      </w:tabs>
      <w:spacing w:line="320" w:lineRule="atLeast"/>
    </w:pPr>
    <w:rPr>
      <w:rFonts w:ascii="Century Gothic" w:hAnsi="Century Gothic"/>
      <w:sz w:val="18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BB2FBF"/>
    <w:rPr>
      <w:rFonts w:ascii="Trade Gothic LT Std Cn" w:hAnsi="Trade Gothic LT Std Cn"/>
      <w:sz w:val="28"/>
    </w:rPr>
  </w:style>
  <w:style w:type="character" w:styleId="Seitenzahl">
    <w:name w:val="page number"/>
    <w:basedOn w:val="Absatzstandardschriftart"/>
    <w:rsid w:val="00FE021B"/>
  </w:style>
  <w:style w:type="paragraph" w:customStyle="1" w:styleId="MBAHinweisFormatierung">
    <w:name w:val="MBA Hinweis Formatierung"/>
    <w:basedOn w:val="MBATextStandard"/>
    <w:rsid w:val="00124C49"/>
    <w:rPr>
      <w:b/>
      <w:i/>
      <w:color w:val="FF3300"/>
    </w:rPr>
  </w:style>
  <w:style w:type="paragraph" w:customStyle="1" w:styleId="MBAVorspannText">
    <w:name w:val="MBA Vorspann Text"/>
    <w:link w:val="MBAVorspannTextZchn"/>
    <w:rsid w:val="00B44164"/>
    <w:pPr>
      <w:spacing w:after="120" w:line="320" w:lineRule="atLeast"/>
      <w:jc w:val="both"/>
    </w:pPr>
    <w:rPr>
      <w:rFonts w:ascii="Trade Gothic LT Std Cn" w:hAnsi="Trade Gothic LT Std Cn"/>
      <w:sz w:val="24"/>
    </w:rPr>
  </w:style>
  <w:style w:type="paragraph" w:styleId="Index1">
    <w:name w:val="index 1"/>
    <w:aliases w:val="MBA Verzeichnis Index1"/>
    <w:next w:val="MBATextStandard"/>
    <w:semiHidden/>
    <w:rsid w:val="00925B5B"/>
    <w:pPr>
      <w:suppressAutoHyphens/>
      <w:spacing w:after="120" w:line="320" w:lineRule="atLeast"/>
      <w:ind w:left="714" w:hanging="714"/>
    </w:pPr>
    <w:rPr>
      <w:rFonts w:ascii="Century Gothic" w:hAnsi="Century Gothic"/>
      <w:sz w:val="18"/>
      <w:szCs w:val="24"/>
    </w:rPr>
  </w:style>
  <w:style w:type="character" w:customStyle="1" w:styleId="MBAVerzeichnisAbkrzungenChar">
    <w:name w:val="MBA Verzeichnis Abkürzungen Char"/>
    <w:basedOn w:val="Absatzstandardschriftart"/>
    <w:link w:val="MBAVerzeichnisAbkrzungen"/>
    <w:rsid w:val="00624602"/>
    <w:rPr>
      <w:rFonts w:ascii="Century Gothic" w:hAnsi="Century Gothic"/>
      <w:sz w:val="18"/>
      <w:szCs w:val="24"/>
      <w:lang w:val="de-DE" w:eastAsia="de-DE" w:bidi="ar-SA"/>
    </w:rPr>
  </w:style>
  <w:style w:type="character" w:customStyle="1" w:styleId="MBAberschrift1111MitteSeiteChar">
    <w:name w:val="MBA Überschrift 1.1.1.1 MitteSeite Char"/>
    <w:basedOn w:val="Absatzstandardschriftart"/>
    <w:link w:val="MBAberschrift1111MitteSeite"/>
    <w:rsid w:val="00E262BF"/>
    <w:rPr>
      <w:rFonts w:ascii="Trade Gothic LT Std Cn" w:hAnsi="Trade Gothic LT Std Cn"/>
      <w:b/>
      <w:szCs w:val="24"/>
    </w:rPr>
  </w:style>
  <w:style w:type="character" w:customStyle="1" w:styleId="MBAberschriftohneNr1111MitteSeiteChar">
    <w:name w:val="MBA Überschrift ohneNr (1.1.1.1) MitteSeite Char"/>
    <w:basedOn w:val="MBAberschrift1111MitteSeiteChar"/>
    <w:link w:val="MBAberschriftohneNr1111MitteSeite"/>
    <w:rsid w:val="00380C2C"/>
    <w:rPr>
      <w:rFonts w:ascii="Trade Gothic LT Std Cn" w:hAnsi="Trade Gothic LT Std Cn"/>
      <w:b/>
      <w:szCs w:val="24"/>
    </w:rPr>
  </w:style>
  <w:style w:type="character" w:customStyle="1" w:styleId="MBATabAbbSpaltenberschriftZchnZchn">
    <w:name w:val="MBA Tab/Abb Spaltenüberschrift Zchn Zchn"/>
    <w:basedOn w:val="Absatzstandardschriftart"/>
    <w:link w:val="MBATabAbbSpaltenberschrift"/>
    <w:rsid w:val="00CB01BA"/>
    <w:rPr>
      <w:rFonts w:ascii="Trade Gothic LT Std Cn" w:hAnsi="Trade Gothic LT Std Cn"/>
      <w:b/>
      <w:szCs w:val="24"/>
      <w:lang w:val="de-DE" w:eastAsia="de-DE" w:bidi="ar-SA"/>
    </w:rPr>
  </w:style>
  <w:style w:type="paragraph" w:customStyle="1" w:styleId="MBAAbbildungUmgebendInnen">
    <w:name w:val="MBA Abbildung UmgebendInnen"/>
    <w:basedOn w:val="MBAAbbildungUmgebendAuen"/>
    <w:rsid w:val="004823A8"/>
    <w:pPr>
      <w:framePr w:wrap="around" w:xAlign="inside"/>
    </w:pPr>
  </w:style>
  <w:style w:type="paragraph" w:customStyle="1" w:styleId="MBAVorspannTexteingerckt">
    <w:name w:val="MBA Vorspann Text eingerückt"/>
    <w:basedOn w:val="MBAVorspannText"/>
    <w:rsid w:val="002121B6"/>
    <w:pPr>
      <w:ind w:left="714"/>
    </w:pPr>
  </w:style>
  <w:style w:type="paragraph" w:styleId="Textkrper">
    <w:name w:val="Body Text"/>
    <w:basedOn w:val="Standard"/>
    <w:link w:val="TextkrperZeichen"/>
    <w:rsid w:val="00201E3B"/>
    <w:pPr>
      <w:spacing w:before="0" w:after="0"/>
      <w:jc w:val="left"/>
      <w:outlineLvl w:val="9"/>
    </w:pPr>
    <w:rPr>
      <w:szCs w:val="20"/>
    </w:rPr>
  </w:style>
  <w:style w:type="paragraph" w:customStyle="1" w:styleId="MBAVerzeichnisLiteraturGlossar">
    <w:name w:val="MBA Verzeichnis Literatur/Glossar"/>
    <w:basedOn w:val="MBAVorspannText"/>
    <w:rsid w:val="00DD66D7"/>
    <w:pPr>
      <w:ind w:left="714" w:hanging="714"/>
    </w:pPr>
  </w:style>
  <w:style w:type="paragraph" w:styleId="Index2">
    <w:name w:val="index 2"/>
    <w:aliases w:val="MBA Vezeichnis Index2"/>
    <w:basedOn w:val="Index1"/>
    <w:next w:val="MBATextStandard"/>
    <w:autoRedefine/>
    <w:semiHidden/>
    <w:rsid w:val="00864CBC"/>
    <w:pPr>
      <w:ind w:left="357" w:firstLine="0"/>
    </w:pPr>
  </w:style>
  <w:style w:type="paragraph" w:styleId="Sprechblasentext">
    <w:name w:val="Balloon Text"/>
    <w:basedOn w:val="Standard"/>
    <w:semiHidden/>
    <w:rsid w:val="00110203"/>
    <w:rPr>
      <w:rFonts w:ascii="Tahoma" w:hAnsi="Tahoma" w:cs="Tahoma"/>
      <w:sz w:val="16"/>
      <w:szCs w:val="16"/>
    </w:rPr>
  </w:style>
  <w:style w:type="paragraph" w:customStyle="1" w:styleId="MBATextAufzhlungPunktberschrift">
    <w:name w:val="MBA Text Aufzählung Punkt Überschrift"/>
    <w:basedOn w:val="MBATextAufzhlungPunkt"/>
    <w:next w:val="MBATexteingerckt"/>
    <w:rsid w:val="00E262BF"/>
    <w:pPr>
      <w:numPr>
        <w:numId w:val="6"/>
      </w:numPr>
    </w:pPr>
    <w:rPr>
      <w:b/>
      <w:sz w:val="20"/>
    </w:rPr>
  </w:style>
  <w:style w:type="paragraph" w:customStyle="1" w:styleId="MBAAbbildungunterschriftKasten">
    <w:name w:val="MBA Abbildungunterschrift Kasten"/>
    <w:basedOn w:val="MBAAbbildungsunterschrift"/>
    <w:next w:val="MBATextStandard"/>
    <w:rsid w:val="0098262D"/>
    <w:pPr>
      <w:pBdr>
        <w:top w:val="single" w:sz="2" w:space="4" w:color="C0C0C0"/>
        <w:left w:val="single" w:sz="2" w:space="6" w:color="C0C0C0"/>
        <w:bottom w:val="single" w:sz="2" w:space="12" w:color="C0C0C0"/>
        <w:right w:val="single" w:sz="2" w:space="6" w:color="C0C0C0"/>
      </w:pBdr>
      <w:shd w:val="clear" w:color="auto" w:fill="D9D9D9"/>
      <w:ind w:left="890" w:right="176"/>
      <w:jc w:val="center"/>
    </w:pPr>
  </w:style>
  <w:style w:type="character" w:customStyle="1" w:styleId="MBATextStandardZchn">
    <w:name w:val="MBA Text Standard Zchn"/>
    <w:basedOn w:val="Absatzstandardschriftart"/>
    <w:link w:val="MBATextStandard"/>
    <w:rsid w:val="00B44164"/>
    <w:rPr>
      <w:rFonts w:ascii="Trade Gothic LT Std Cn" w:hAnsi="Trade Gothic LT Std Cn"/>
      <w:sz w:val="24"/>
      <w:szCs w:val="24"/>
      <w:lang w:val="de-DE" w:eastAsia="de-DE" w:bidi="ar-SA"/>
    </w:rPr>
  </w:style>
  <w:style w:type="character" w:customStyle="1" w:styleId="MBAVorspannTextZchn">
    <w:name w:val="MBA Vorspann Text Zchn"/>
    <w:basedOn w:val="Absatzstandardschriftart"/>
    <w:link w:val="MBAVorspannText"/>
    <w:rsid w:val="00B44164"/>
    <w:rPr>
      <w:rFonts w:ascii="Trade Gothic LT Std Cn" w:hAnsi="Trade Gothic LT Std Cn"/>
      <w:sz w:val="24"/>
      <w:lang w:val="de-DE" w:eastAsia="de-DE" w:bidi="ar-SA"/>
    </w:rPr>
  </w:style>
  <w:style w:type="paragraph" w:customStyle="1" w:styleId="MBATitelblattText">
    <w:name w:val="MBA Titelblatt Text"/>
    <w:semiHidden/>
    <w:rsid w:val="00432AFF"/>
    <w:pPr>
      <w:spacing w:after="120" w:line="320" w:lineRule="atLeast"/>
      <w:jc w:val="both"/>
    </w:pPr>
    <w:rPr>
      <w:rFonts w:ascii="Century Gothic" w:hAnsi="Century Gothic"/>
      <w:spacing w:val="-2"/>
    </w:rPr>
  </w:style>
  <w:style w:type="paragraph" w:customStyle="1" w:styleId="MBATitelblattInstitut">
    <w:name w:val="MBA Titelblatt Institut"/>
    <w:semiHidden/>
    <w:rsid w:val="0007426E"/>
    <w:pPr>
      <w:ind w:left="2778"/>
    </w:pPr>
    <w:rPr>
      <w:rFonts w:ascii="Century Gothic" w:hAnsi="Century Gothic"/>
      <w:sz w:val="17"/>
    </w:rPr>
  </w:style>
  <w:style w:type="paragraph" w:customStyle="1" w:styleId="MBATitelblattTitel">
    <w:name w:val="MBA Titelblatt Titel"/>
    <w:semiHidden/>
    <w:rsid w:val="000F4F03"/>
    <w:pPr>
      <w:spacing w:after="120" w:line="320" w:lineRule="atLeast"/>
    </w:pPr>
    <w:rPr>
      <w:rFonts w:ascii="Century Gothic" w:hAnsi="Century Gothic"/>
      <w:b/>
      <w:bCs/>
      <w:sz w:val="44"/>
      <w:szCs w:val="24"/>
    </w:rPr>
  </w:style>
  <w:style w:type="paragraph" w:customStyle="1" w:styleId="MBATitelblattAutor">
    <w:name w:val="MBA Titelblatt Autor"/>
    <w:semiHidden/>
    <w:rsid w:val="00B77D84"/>
    <w:pPr>
      <w:spacing w:after="120" w:line="320" w:lineRule="atLeast"/>
    </w:pPr>
    <w:rPr>
      <w:rFonts w:ascii="Century Gothic" w:hAnsi="Century Gothic"/>
      <w:sz w:val="24"/>
      <w:szCs w:val="24"/>
    </w:rPr>
  </w:style>
  <w:style w:type="paragraph" w:customStyle="1" w:styleId="MBAAbbildungKasten">
    <w:name w:val="MBA Abbildung Kasten"/>
    <w:basedOn w:val="MBAKastenText"/>
    <w:next w:val="MBAKastenText"/>
    <w:rsid w:val="005D5758"/>
    <w:pPr>
      <w:jc w:val="center"/>
    </w:pPr>
  </w:style>
  <w:style w:type="paragraph" w:customStyle="1" w:styleId="MBAVorspannTextAufzhlung">
    <w:name w:val="MBA Vorspann Text Aufzählung"/>
    <w:basedOn w:val="MBATextAufzhlungPunkt"/>
    <w:rsid w:val="00A871F3"/>
    <w:rPr>
      <w:rFonts w:ascii="Century Gothic" w:hAnsi="Century Gothic"/>
      <w:sz w:val="18"/>
    </w:rPr>
  </w:style>
  <w:style w:type="paragraph" w:customStyle="1" w:styleId="FormatvorlageZeilenabstandMehrere13ze">
    <w:name w:val="Formatvorlage Zeilenabstand:  Mehrere 13 ze"/>
    <w:basedOn w:val="Standard"/>
    <w:autoRedefine/>
    <w:rsid w:val="00F62687"/>
    <w:pPr>
      <w:spacing w:before="0" w:after="120" w:line="360" w:lineRule="auto"/>
      <w:ind w:firstLine="709"/>
      <w:outlineLvl w:val="9"/>
    </w:pPr>
    <w:rPr>
      <w:rFonts w:ascii="Times New Roman" w:hAnsi="Times New Roman" w:cs="Adobe Garamond Pro"/>
      <w:color w:val="19161B"/>
      <w:sz w:val="24"/>
      <w:lang w:val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BB2FBF"/>
    <w:rPr>
      <w:rFonts w:ascii="Trade Gothic LT Std Cn" w:hAnsi="Trade Gothic LT Std Cn"/>
      <w:sz w:val="28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047B9"/>
    <w:rPr>
      <w:rFonts w:ascii="Trade Gothic LT Std Cn" w:hAnsi="Trade Gothic LT Std Cn"/>
      <w:sz w:val="28"/>
      <w:szCs w:val="24"/>
    </w:rPr>
  </w:style>
  <w:style w:type="paragraph" w:styleId="Textkrper3">
    <w:name w:val="Body Text 3"/>
    <w:basedOn w:val="Standard"/>
    <w:link w:val="Textkrper3Zeichen"/>
    <w:rsid w:val="00763385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rsid w:val="00763385"/>
    <w:rPr>
      <w:rFonts w:ascii="Trade Gothic LT Std Cn" w:hAnsi="Trade Gothic LT Std Cn"/>
      <w:sz w:val="16"/>
      <w:szCs w:val="16"/>
    </w:rPr>
  </w:style>
  <w:style w:type="character" w:customStyle="1" w:styleId="berschrift3Zeichen">
    <w:name w:val="Überschrift 3 Zeichen"/>
    <w:basedOn w:val="Absatzstandardschriftart"/>
    <w:link w:val="berschrift3"/>
    <w:rsid w:val="00763385"/>
    <w:rPr>
      <w:b/>
      <w:lang w:val="en-GB"/>
    </w:rPr>
  </w:style>
  <w:style w:type="character" w:customStyle="1" w:styleId="berschrift6Zeichen">
    <w:name w:val="Überschrift 6 Zeichen"/>
    <w:basedOn w:val="Absatzstandardschriftart"/>
    <w:link w:val="berschrift6"/>
    <w:rsid w:val="00763385"/>
    <w:rPr>
      <w:b/>
      <w:bCs/>
      <w:sz w:val="22"/>
      <w:szCs w:val="22"/>
      <w:lang w:val="en-GB"/>
    </w:rPr>
  </w:style>
  <w:style w:type="character" w:customStyle="1" w:styleId="berschrift7Zeichen">
    <w:name w:val="Überschrift 7 Zeichen"/>
    <w:basedOn w:val="Absatzstandardschriftart"/>
    <w:link w:val="berschrift7"/>
    <w:rsid w:val="00763385"/>
    <w:rPr>
      <w:b/>
      <w:i/>
      <w:lang w:val="en-GB"/>
    </w:rPr>
  </w:style>
  <w:style w:type="character" w:styleId="Kommentarzeichen">
    <w:name w:val="annotation reference"/>
    <w:basedOn w:val="Absatzstandardschriftart"/>
    <w:rsid w:val="0076338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63385"/>
    <w:pPr>
      <w:spacing w:before="0" w:after="0" w:line="360" w:lineRule="auto"/>
      <w:ind w:firstLine="425"/>
      <w:jc w:val="left"/>
      <w:outlineLvl w:val="9"/>
    </w:pPr>
    <w:rPr>
      <w:rFonts w:ascii="Times New Roman" w:hAnsi="Times New Roman"/>
      <w:sz w:val="20"/>
      <w:szCs w:val="20"/>
      <w:lang w:val="en-GB"/>
    </w:rPr>
  </w:style>
  <w:style w:type="character" w:customStyle="1" w:styleId="KommentartextZeichen">
    <w:name w:val="Kommentartext Zeichen"/>
    <w:basedOn w:val="Absatzstandardschriftart"/>
    <w:link w:val="Kommentartext"/>
    <w:rsid w:val="00763385"/>
    <w:rPr>
      <w:lang w:val="en-GB"/>
    </w:rPr>
  </w:style>
  <w:style w:type="paragraph" w:customStyle="1" w:styleId="Main">
    <w:name w:val="Main"/>
    <w:basedOn w:val="Standard"/>
    <w:rsid w:val="00763385"/>
    <w:pPr>
      <w:spacing w:before="0" w:after="0" w:line="480" w:lineRule="auto"/>
      <w:ind w:firstLine="709"/>
      <w:jc w:val="left"/>
      <w:outlineLvl w:val="9"/>
    </w:pPr>
    <w:rPr>
      <w:rFonts w:ascii="Times New Roman" w:hAnsi="Times New Roman"/>
      <w:sz w:val="24"/>
      <w:szCs w:val="20"/>
      <w:lang w:val="en-US"/>
    </w:rPr>
  </w:style>
  <w:style w:type="paragraph" w:styleId="StandardWeb">
    <w:name w:val="Normal (Web)"/>
    <w:basedOn w:val="Standard"/>
    <w:rsid w:val="00763385"/>
    <w:pPr>
      <w:spacing w:before="100" w:beforeAutospacing="1" w:after="100" w:afterAutospacing="1"/>
      <w:jc w:val="left"/>
      <w:outlineLvl w:val="9"/>
    </w:pPr>
    <w:rPr>
      <w:rFonts w:ascii="Times New Roman" w:hAnsi="Times New Roman"/>
      <w:sz w:val="24"/>
    </w:rPr>
  </w:style>
  <w:style w:type="paragraph" w:customStyle="1" w:styleId="FormatvorlageBeschriftung">
    <w:name w:val="Formatvorlage Beschriftung"/>
    <w:aliases w:val="Legend + 10 pt Char Char Char Char Char"/>
    <w:basedOn w:val="Beschriftung"/>
    <w:autoRedefine/>
    <w:rsid w:val="00F62687"/>
    <w:pPr>
      <w:keepNext/>
      <w:tabs>
        <w:tab w:val="num" w:pos="357"/>
        <w:tab w:val="left" w:pos="5103"/>
      </w:tabs>
      <w:spacing w:before="120" w:line="240" w:lineRule="atLeast"/>
    </w:pPr>
    <w:rPr>
      <w:rFonts w:ascii="Trade Gothic LT Std Cn" w:hAnsi="Trade Gothic LT Std Cn"/>
      <w:sz w:val="24"/>
      <w:szCs w:val="24"/>
      <w:lang w:val="en-US"/>
    </w:rPr>
  </w:style>
  <w:style w:type="paragraph" w:styleId="Beschriftung">
    <w:name w:val="caption"/>
    <w:aliases w:val="Legend,Legend Char Char"/>
    <w:basedOn w:val="Standard"/>
    <w:next w:val="Standard"/>
    <w:qFormat/>
    <w:rsid w:val="00763385"/>
    <w:pPr>
      <w:spacing w:before="0" w:after="120"/>
      <w:jc w:val="center"/>
      <w:outlineLvl w:val="9"/>
    </w:pPr>
    <w:rPr>
      <w:rFonts w:ascii="Times New Roman" w:hAnsi="Times New Roman"/>
      <w:b/>
      <w:sz w:val="18"/>
      <w:szCs w:val="20"/>
    </w:rPr>
  </w:style>
  <w:style w:type="paragraph" w:customStyle="1" w:styleId="References">
    <w:name w:val="References"/>
    <w:basedOn w:val="Standard"/>
    <w:rsid w:val="00763385"/>
    <w:pPr>
      <w:spacing w:before="0" w:after="0" w:line="220" w:lineRule="atLeast"/>
      <w:ind w:left="284" w:hanging="284"/>
      <w:outlineLvl w:val="9"/>
    </w:pPr>
    <w:rPr>
      <w:rFonts w:ascii="Times New Roman" w:hAnsi="Times New Roman"/>
      <w:sz w:val="22"/>
      <w:szCs w:val="20"/>
    </w:rPr>
  </w:style>
  <w:style w:type="paragraph" w:styleId="Textkrper2">
    <w:name w:val="Body Text 2"/>
    <w:aliases w:val="General-Überschrift"/>
    <w:basedOn w:val="Standard"/>
    <w:link w:val="Textkrper2Zeichen"/>
    <w:rsid w:val="00763385"/>
    <w:pPr>
      <w:spacing w:before="120" w:after="120" w:line="480" w:lineRule="auto"/>
      <w:ind w:firstLine="680"/>
      <w:outlineLvl w:val="9"/>
    </w:pPr>
    <w:rPr>
      <w:rFonts w:ascii="Times New Roman" w:hAnsi="Times New Roman"/>
      <w:sz w:val="20"/>
      <w:szCs w:val="20"/>
      <w:lang w:val="en-GB"/>
    </w:rPr>
  </w:style>
  <w:style w:type="character" w:customStyle="1" w:styleId="Textkrper2Zeichen">
    <w:name w:val="Textkörper 2 Zeichen"/>
    <w:aliases w:val="General-Überschrift Zeichen"/>
    <w:basedOn w:val="Absatzstandardschriftart"/>
    <w:link w:val="Textkrper2"/>
    <w:rsid w:val="00763385"/>
    <w:rPr>
      <w:lang w:val="en-GB"/>
    </w:rPr>
  </w:style>
  <w:style w:type="character" w:styleId="Betont">
    <w:name w:val="Strong"/>
    <w:basedOn w:val="Absatzstandardschriftart"/>
    <w:qFormat/>
    <w:rsid w:val="00763385"/>
    <w:rPr>
      <w:b/>
      <w:bCs/>
    </w:rPr>
  </w:style>
  <w:style w:type="character" w:styleId="HTMLSchreibmaschine">
    <w:name w:val="HTML Typewriter"/>
    <w:basedOn w:val="Absatzstandardschriftart"/>
    <w:uiPriority w:val="99"/>
    <w:unhideWhenUsed/>
    <w:rsid w:val="0076338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skypetbinnertext">
    <w:name w:val="skype_tb_innertext"/>
    <w:basedOn w:val="Absatzstandardschriftart"/>
    <w:rsid w:val="00763385"/>
  </w:style>
  <w:style w:type="paragraph" w:styleId="Dokumentstruktur">
    <w:name w:val="Document Map"/>
    <w:basedOn w:val="Standard"/>
    <w:link w:val="DokumentstrukturZeichen"/>
    <w:uiPriority w:val="99"/>
    <w:unhideWhenUsed/>
    <w:rsid w:val="00763385"/>
    <w:pPr>
      <w:spacing w:before="0" w:after="0" w:line="360" w:lineRule="auto"/>
      <w:ind w:firstLine="425"/>
      <w:jc w:val="left"/>
      <w:outlineLvl w:val="9"/>
    </w:pPr>
    <w:rPr>
      <w:rFonts w:ascii="Tahoma" w:hAnsi="Tahoma" w:cs="Tahoma"/>
      <w:sz w:val="16"/>
      <w:szCs w:val="16"/>
      <w:lang w:val="en-GB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rsid w:val="00763385"/>
    <w:rPr>
      <w:rFonts w:ascii="Tahoma" w:hAnsi="Tahoma" w:cs="Tahoma"/>
      <w:sz w:val="16"/>
      <w:szCs w:val="16"/>
      <w:lang w:val="en-GB"/>
    </w:rPr>
  </w:style>
  <w:style w:type="character" w:customStyle="1" w:styleId="A5">
    <w:name w:val="A5"/>
    <w:uiPriority w:val="99"/>
    <w:rsid w:val="00763385"/>
    <w:rPr>
      <w:rFonts w:cs="Adobe Garamond Pro"/>
      <w:color w:val="000000"/>
      <w:sz w:val="21"/>
      <w:szCs w:val="21"/>
    </w:rPr>
  </w:style>
  <w:style w:type="paragraph" w:styleId="Textkrpereinzug">
    <w:name w:val="Body Text Indent"/>
    <w:basedOn w:val="Standard"/>
    <w:link w:val="TextkrpereinzugZeichen"/>
    <w:rsid w:val="00925910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rsid w:val="00925910"/>
    <w:rPr>
      <w:rFonts w:ascii="Trade Gothic LT Std Cn" w:hAnsi="Trade Gothic LT Std Cn"/>
      <w:sz w:val="28"/>
      <w:szCs w:val="24"/>
    </w:rPr>
  </w:style>
  <w:style w:type="character" w:customStyle="1" w:styleId="FunotentextZeichen">
    <w:name w:val="Fußnotentext Zeichen"/>
    <w:aliases w:val="Footnote Zeichen,Fußnote Zeichen,Fotnotstext1 Zeichen"/>
    <w:basedOn w:val="Absatzstandardschriftart"/>
    <w:link w:val="Funotentext"/>
    <w:rsid w:val="00925910"/>
    <w:rPr>
      <w:rFonts w:ascii="Trade Gothic LT Std Cn" w:hAnsi="Trade Gothic LT Std Cn"/>
    </w:rPr>
  </w:style>
  <w:style w:type="paragraph" w:customStyle="1" w:styleId="haupttext">
    <w:name w:val="haupttext"/>
    <w:basedOn w:val="Standard"/>
    <w:autoRedefine/>
    <w:rsid w:val="00925910"/>
    <w:pPr>
      <w:spacing w:before="0" w:after="0" w:line="480" w:lineRule="auto"/>
      <w:ind w:firstLine="720"/>
      <w:jc w:val="left"/>
      <w:outlineLvl w:val="9"/>
    </w:pPr>
    <w:rPr>
      <w:rFonts w:ascii="Times New Roman" w:hAnsi="Times New Roman"/>
      <w:sz w:val="24"/>
      <w:szCs w:val="20"/>
      <w:lang w:val="en-US"/>
    </w:rPr>
  </w:style>
  <w:style w:type="character" w:styleId="Herausstellen">
    <w:name w:val="Emphasis"/>
    <w:qFormat/>
    <w:rsid w:val="00925910"/>
    <w:rPr>
      <w:i/>
    </w:rPr>
  </w:style>
  <w:style w:type="paragraph" w:customStyle="1" w:styleId="Paragraph">
    <w:name w:val="Paragraph"/>
    <w:basedOn w:val="Standard"/>
    <w:next w:val="Standard"/>
    <w:qFormat/>
    <w:rsid w:val="00621CFC"/>
    <w:pPr>
      <w:widowControl w:val="0"/>
      <w:spacing w:before="240" w:after="0" w:line="480" w:lineRule="auto"/>
      <w:jc w:val="left"/>
      <w:outlineLvl w:val="9"/>
    </w:pPr>
    <w:rPr>
      <w:rFonts w:ascii="Times New Roman" w:hAnsi="Times New Roman"/>
      <w:sz w:val="24"/>
      <w:lang w:val="en-GB" w:eastAsia="en-GB"/>
    </w:rPr>
  </w:style>
  <w:style w:type="paragraph" w:customStyle="1" w:styleId="EndNoteBibliographyTitle">
    <w:name w:val="EndNote Bibliography Title"/>
    <w:basedOn w:val="Standard"/>
    <w:rsid w:val="00FC2733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Standard"/>
    <w:rsid w:val="00FC2733"/>
    <w:pPr>
      <w:jc w:val="left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2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4C3"/>
    <w:pPr>
      <w:spacing w:before="40" w:after="40"/>
      <w:jc w:val="both"/>
      <w:outlineLvl w:val="1"/>
    </w:pPr>
    <w:rPr>
      <w:rFonts w:ascii="Trade Gothic LT Std Cn" w:hAnsi="Trade Gothic LT Std Cn"/>
      <w:sz w:val="28"/>
      <w:szCs w:val="24"/>
    </w:rPr>
  </w:style>
  <w:style w:type="paragraph" w:styleId="berschrift1">
    <w:name w:val="heading 1"/>
    <w:aliases w:val="Überschrift 1 Char Char Char,Überschrift 1 Char Char"/>
    <w:basedOn w:val="Standard"/>
    <w:next w:val="Standard"/>
    <w:link w:val="berschrift1Zeichen"/>
    <w:qFormat/>
    <w:rsid w:val="00F34585"/>
    <w:pPr>
      <w:keepNext/>
      <w:spacing w:before="240" w:after="60"/>
      <w:outlineLvl w:val="0"/>
    </w:pPr>
    <w:rPr>
      <w:rFonts w:ascii="Trade Gothic LT Std Bold" w:hAnsi="Trade Gothic LT Std Bold"/>
      <w:b/>
      <w:bCs/>
      <w:kern w:val="32"/>
      <w:sz w:val="32"/>
      <w:szCs w:val="32"/>
    </w:rPr>
  </w:style>
  <w:style w:type="paragraph" w:styleId="berschrift2">
    <w:name w:val="heading 2"/>
    <w:aliases w:val="Heading 2 Char,Überschrift 21,Überschrift 21 Char"/>
    <w:basedOn w:val="Standard"/>
    <w:next w:val="Standard"/>
    <w:qFormat/>
    <w:rsid w:val="002C5AFD"/>
    <w:pPr>
      <w:keepNext/>
      <w:spacing w:before="240" w:after="60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berschrift2"/>
    <w:next w:val="Standard"/>
    <w:link w:val="berschrift3Zeichen"/>
    <w:qFormat/>
    <w:rsid w:val="00763385"/>
    <w:pPr>
      <w:numPr>
        <w:ilvl w:val="2"/>
        <w:numId w:val="11"/>
      </w:numPr>
      <w:tabs>
        <w:tab w:val="left" w:pos="425"/>
      </w:tabs>
      <w:spacing w:before="200" w:after="120" w:line="360" w:lineRule="auto"/>
      <w:jc w:val="left"/>
      <w:outlineLvl w:val="2"/>
    </w:pPr>
    <w:rPr>
      <w:rFonts w:ascii="Times New Roman" w:hAnsi="Times New Roman" w:cs="Times New Roman"/>
      <w:bCs w:val="0"/>
      <w:i w:val="0"/>
      <w:iCs w:val="0"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eichen"/>
    <w:qFormat/>
    <w:rsid w:val="00763385"/>
    <w:pPr>
      <w:spacing w:before="240" w:after="60" w:line="360" w:lineRule="auto"/>
      <w:ind w:firstLine="425"/>
      <w:jc w:val="left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berschrift7">
    <w:name w:val="heading 7"/>
    <w:basedOn w:val="berschrift6"/>
    <w:next w:val="Standard"/>
    <w:link w:val="berschrift7Zeichen"/>
    <w:qFormat/>
    <w:rsid w:val="00763385"/>
    <w:pPr>
      <w:keepNext/>
      <w:keepLines/>
      <w:suppressAutoHyphens/>
      <w:spacing w:before="180" w:after="0" w:line="240" w:lineRule="exact"/>
      <w:ind w:firstLine="0"/>
      <w:outlineLvl w:val="6"/>
    </w:pPr>
    <w:rPr>
      <w:bCs w:val="0"/>
      <w:i/>
      <w:sz w:val="20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MBA Verzeichnis Inhalt 1"/>
    <w:next w:val="MBATextStandard"/>
    <w:semiHidden/>
    <w:rsid w:val="00FB5A98"/>
    <w:pPr>
      <w:tabs>
        <w:tab w:val="left" w:pos="357"/>
        <w:tab w:val="right" w:leader="dot" w:pos="9356"/>
      </w:tabs>
      <w:spacing w:before="360" w:after="120" w:line="320" w:lineRule="atLeast"/>
      <w:ind w:left="357" w:hanging="357"/>
    </w:pPr>
    <w:rPr>
      <w:rFonts w:ascii="Century Gothic" w:hAnsi="Century Gothic"/>
      <w:b/>
      <w:sz w:val="18"/>
      <w:szCs w:val="24"/>
    </w:rPr>
  </w:style>
  <w:style w:type="paragraph" w:styleId="Abbildungsverzeichnis">
    <w:name w:val="table of figures"/>
    <w:aliases w:val="MBA Verzeichnis Abbildung/Tabellen"/>
    <w:next w:val="MBATextStandard"/>
    <w:semiHidden/>
    <w:rsid w:val="00271100"/>
    <w:pPr>
      <w:tabs>
        <w:tab w:val="left" w:pos="1072"/>
        <w:tab w:val="right" w:leader="dot" w:pos="9356"/>
      </w:tabs>
      <w:spacing w:line="320" w:lineRule="atLeast"/>
      <w:ind w:left="1072" w:hanging="1072"/>
    </w:pPr>
    <w:rPr>
      <w:rFonts w:ascii="Century Gothic" w:hAnsi="Century Gothic"/>
      <w:sz w:val="18"/>
    </w:rPr>
  </w:style>
  <w:style w:type="paragraph" w:styleId="Kopfzeile">
    <w:name w:val="header"/>
    <w:basedOn w:val="Standard"/>
    <w:link w:val="KopfzeileZeichen"/>
    <w:rsid w:val="00F205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F20536"/>
    <w:pPr>
      <w:tabs>
        <w:tab w:val="center" w:pos="4536"/>
        <w:tab w:val="right" w:pos="9072"/>
      </w:tabs>
    </w:pPr>
  </w:style>
  <w:style w:type="paragraph" w:customStyle="1" w:styleId="MBATextStandard">
    <w:name w:val="MBA Text Standard"/>
    <w:link w:val="MBATextStandardZchn"/>
    <w:rsid w:val="00B44164"/>
    <w:pPr>
      <w:spacing w:after="120" w:line="320" w:lineRule="atLeast"/>
      <w:jc w:val="both"/>
    </w:pPr>
    <w:rPr>
      <w:rFonts w:ascii="Trade Gothic LT Std Cn" w:hAnsi="Trade Gothic LT Std Cn"/>
      <w:sz w:val="24"/>
      <w:szCs w:val="24"/>
    </w:rPr>
  </w:style>
  <w:style w:type="paragraph" w:customStyle="1" w:styleId="MBAKopfzeileungeradeSeite">
    <w:name w:val="MBA Kopfzeile ungeradeSeite"/>
    <w:semiHidden/>
    <w:rsid w:val="00CD65D5"/>
    <w:rPr>
      <w:rFonts w:ascii="Century Gothic" w:hAnsi="Century Gothic"/>
      <w:sz w:val="16"/>
      <w:szCs w:val="16"/>
    </w:rPr>
  </w:style>
  <w:style w:type="paragraph" w:customStyle="1" w:styleId="MBAKopfzeilegeradeSeite">
    <w:name w:val="MBA Kopfzeile geradeSeite"/>
    <w:semiHidden/>
    <w:rsid w:val="00CD65D5"/>
    <w:pPr>
      <w:jc w:val="right"/>
    </w:pPr>
    <w:rPr>
      <w:rFonts w:ascii="Century Gothic" w:hAnsi="Century Gothic"/>
      <w:sz w:val="16"/>
      <w:szCs w:val="24"/>
    </w:rPr>
  </w:style>
  <w:style w:type="paragraph" w:customStyle="1" w:styleId="MBAKopfzeileSeitenzahlgerade">
    <w:name w:val="MBA Kopfzeile Seitenzahl gerade"/>
    <w:semiHidden/>
    <w:rsid w:val="00F530C6"/>
    <w:rPr>
      <w:rFonts w:ascii="Century Gothic" w:hAnsi="Century Gothic"/>
      <w:szCs w:val="24"/>
    </w:rPr>
  </w:style>
  <w:style w:type="paragraph" w:customStyle="1" w:styleId="MBAKopfzeileSeitenzahlungerade">
    <w:name w:val="MBA Kopfzeile Seitenzahl ungerade"/>
    <w:semiHidden/>
    <w:rsid w:val="009506CD"/>
    <w:pPr>
      <w:jc w:val="right"/>
    </w:pPr>
    <w:rPr>
      <w:rFonts w:ascii="Century Gothic" w:hAnsi="Century Gothic"/>
      <w:szCs w:val="24"/>
    </w:rPr>
  </w:style>
  <w:style w:type="paragraph" w:customStyle="1" w:styleId="MBAberschrift1">
    <w:name w:val="MBA Überschrift 1"/>
    <w:rsid w:val="00B44164"/>
    <w:pPr>
      <w:keepNext/>
      <w:numPr>
        <w:numId w:val="5"/>
      </w:numPr>
      <w:suppressAutoHyphens/>
      <w:spacing w:before="40" w:after="440" w:line="420" w:lineRule="atLeast"/>
      <w:outlineLvl w:val="0"/>
    </w:pPr>
    <w:rPr>
      <w:rFonts w:ascii="Trade Gothic LT Std Cn" w:hAnsi="Trade Gothic LT Std Cn"/>
      <w:b/>
      <w:sz w:val="28"/>
      <w:szCs w:val="24"/>
    </w:rPr>
  </w:style>
  <w:style w:type="paragraph" w:customStyle="1" w:styleId="MBAberschriftohneNr1">
    <w:name w:val="MBA Überschrift ohneNr (1)"/>
    <w:basedOn w:val="MBAberschrift1"/>
    <w:rsid w:val="00563031"/>
    <w:pPr>
      <w:numPr>
        <w:numId w:val="0"/>
      </w:numPr>
      <w:outlineLvl w:val="4"/>
    </w:pPr>
  </w:style>
  <w:style w:type="paragraph" w:customStyle="1" w:styleId="MBAberschrift11MitteSeite">
    <w:name w:val="MBA Überschrift 1.1 MitteSeite"/>
    <w:rsid w:val="00B44164"/>
    <w:pPr>
      <w:numPr>
        <w:ilvl w:val="1"/>
        <w:numId w:val="5"/>
      </w:numPr>
      <w:suppressAutoHyphens/>
      <w:spacing w:before="640" w:after="240" w:line="360" w:lineRule="atLeast"/>
      <w:outlineLvl w:val="1"/>
    </w:pPr>
    <w:rPr>
      <w:rFonts w:ascii="Trade Gothic LT Std Cn" w:hAnsi="Trade Gothic LT Std Cn"/>
      <w:b/>
      <w:sz w:val="24"/>
      <w:szCs w:val="24"/>
    </w:rPr>
  </w:style>
  <w:style w:type="paragraph" w:customStyle="1" w:styleId="MBAberschrift11ObenSeite">
    <w:name w:val="MBA Überschrift 1.1 ObenSeite"/>
    <w:basedOn w:val="MBAberschrift11MitteSeite"/>
    <w:rsid w:val="00830628"/>
    <w:pPr>
      <w:spacing w:before="40"/>
    </w:pPr>
  </w:style>
  <w:style w:type="paragraph" w:customStyle="1" w:styleId="MBAberschrift111MitteSeite">
    <w:name w:val="MBA Überschrift 1.1.1 MitteSeite"/>
    <w:rsid w:val="00E262BF"/>
    <w:pPr>
      <w:numPr>
        <w:ilvl w:val="2"/>
        <w:numId w:val="5"/>
      </w:numPr>
      <w:suppressAutoHyphens/>
      <w:spacing w:before="400" w:after="160" w:line="320" w:lineRule="atLeast"/>
      <w:outlineLvl w:val="2"/>
    </w:pPr>
    <w:rPr>
      <w:rFonts w:ascii="Trade Gothic LT Std Cn" w:hAnsi="Trade Gothic LT Std Cn"/>
      <w:b/>
      <w:sz w:val="22"/>
      <w:szCs w:val="24"/>
    </w:rPr>
  </w:style>
  <w:style w:type="paragraph" w:customStyle="1" w:styleId="MBAberschrift111ObenSeite">
    <w:name w:val="MBA Überschrift 1.1.1 ObenSeite"/>
    <w:basedOn w:val="MBAberschrift111MitteSeite"/>
    <w:rsid w:val="00563031"/>
    <w:pPr>
      <w:spacing w:before="40"/>
    </w:pPr>
  </w:style>
  <w:style w:type="paragraph" w:customStyle="1" w:styleId="MBAberschrift1111MitteSeite">
    <w:name w:val="MBA Überschrift 1.1.1.1 MitteSeite"/>
    <w:link w:val="MBAberschrift1111MitteSeiteChar"/>
    <w:rsid w:val="00E262BF"/>
    <w:pPr>
      <w:numPr>
        <w:ilvl w:val="3"/>
        <w:numId w:val="5"/>
      </w:numPr>
      <w:suppressAutoHyphens/>
      <w:spacing w:before="360" w:after="140" w:line="320" w:lineRule="atLeast"/>
      <w:outlineLvl w:val="3"/>
    </w:pPr>
    <w:rPr>
      <w:rFonts w:ascii="Trade Gothic LT Std Cn" w:hAnsi="Trade Gothic LT Std Cn"/>
      <w:b/>
      <w:szCs w:val="24"/>
    </w:rPr>
  </w:style>
  <w:style w:type="paragraph" w:customStyle="1" w:styleId="MBAberschrift1111ObenSeite">
    <w:name w:val="MBA Überschrift 1.1.1.1 ObenSeite"/>
    <w:basedOn w:val="MBAberschrift1111MitteSeite"/>
    <w:rsid w:val="00563031"/>
    <w:pPr>
      <w:spacing w:before="40"/>
    </w:pPr>
  </w:style>
  <w:style w:type="paragraph" w:customStyle="1" w:styleId="MBAberschriftohneNr111MitteSeite">
    <w:name w:val="MBA Überschrift ohneNr (1.1.1) MitteSeite"/>
    <w:basedOn w:val="MBAberschrift111MitteSeite"/>
    <w:rsid w:val="00563031"/>
    <w:pPr>
      <w:numPr>
        <w:ilvl w:val="0"/>
        <w:numId w:val="0"/>
      </w:numPr>
      <w:outlineLvl w:val="9"/>
    </w:pPr>
  </w:style>
  <w:style w:type="paragraph" w:customStyle="1" w:styleId="MBAberschriftohneNr1111MitteSeite">
    <w:name w:val="MBA Überschrift ohneNr (1.1.1.1) MitteSeite"/>
    <w:basedOn w:val="MBAberschrift1111MitteSeite"/>
    <w:link w:val="MBAberschriftohneNr1111MitteSeiteChar"/>
    <w:rsid w:val="00380C2C"/>
    <w:pPr>
      <w:numPr>
        <w:ilvl w:val="0"/>
        <w:numId w:val="0"/>
      </w:numPr>
      <w:outlineLvl w:val="9"/>
    </w:pPr>
  </w:style>
  <w:style w:type="paragraph" w:customStyle="1" w:styleId="MBAberschriftohneNr111ObenSeite">
    <w:name w:val="MBA Überschrift ohneNr (1.1.1) ObenSeite"/>
    <w:basedOn w:val="MBAberschriftohneNr111MitteSeite"/>
    <w:rsid w:val="000C6CEF"/>
    <w:pPr>
      <w:spacing w:before="40"/>
    </w:pPr>
  </w:style>
  <w:style w:type="paragraph" w:customStyle="1" w:styleId="MBAberschriftohneNr1111ObenSeite">
    <w:name w:val="MBA Überschrift ohneNr (1.1.1.1) ObenSeite"/>
    <w:basedOn w:val="MBAberschriftohneNr1111MitteSeite"/>
    <w:rsid w:val="00380C2C"/>
    <w:pPr>
      <w:spacing w:before="40"/>
    </w:pPr>
  </w:style>
  <w:style w:type="paragraph" w:customStyle="1" w:styleId="MBATextZitateingerckt">
    <w:name w:val="MBA Text Zitat eingerückt"/>
    <w:rsid w:val="00B44164"/>
    <w:pPr>
      <w:spacing w:after="120" w:line="320" w:lineRule="atLeast"/>
      <w:ind w:left="1429"/>
      <w:jc w:val="both"/>
    </w:pPr>
    <w:rPr>
      <w:rFonts w:ascii="Trade Gothic LT Std Cn" w:hAnsi="Trade Gothic LT Std Cn"/>
      <w:i/>
      <w:sz w:val="24"/>
      <w:szCs w:val="24"/>
    </w:rPr>
  </w:style>
  <w:style w:type="paragraph" w:customStyle="1" w:styleId="MBAAbbildungsunterschrift">
    <w:name w:val="MBA Abbildungsunterschrift"/>
    <w:rsid w:val="00B44164"/>
    <w:pPr>
      <w:numPr>
        <w:numId w:val="1"/>
      </w:numPr>
      <w:spacing w:before="120" w:after="560" w:line="240" w:lineRule="atLeast"/>
      <w:jc w:val="both"/>
    </w:pPr>
    <w:rPr>
      <w:rFonts w:ascii="Trade Gothic LT Std Cn" w:hAnsi="Trade Gothic LT Std Cn"/>
      <w:szCs w:val="24"/>
    </w:rPr>
  </w:style>
  <w:style w:type="paragraph" w:customStyle="1" w:styleId="MBATabellenunterschrift">
    <w:name w:val="MBA Tabellenunterschrift"/>
    <w:rsid w:val="00CB01BA"/>
    <w:pPr>
      <w:numPr>
        <w:numId w:val="2"/>
      </w:numPr>
      <w:spacing w:before="120" w:after="560" w:line="240" w:lineRule="atLeast"/>
      <w:jc w:val="both"/>
    </w:pPr>
    <w:rPr>
      <w:rFonts w:ascii="Trade Gothic LT Std Cn" w:hAnsi="Trade Gothic LT Std Cn"/>
      <w:szCs w:val="24"/>
    </w:rPr>
  </w:style>
  <w:style w:type="paragraph" w:customStyle="1" w:styleId="MBAMarginalierechts">
    <w:name w:val="MBA Marginalie rechts"/>
    <w:rsid w:val="00BB3496"/>
    <w:pPr>
      <w:framePr w:w="1985" w:hSpace="284" w:wrap="around" w:vAnchor="text" w:hAnchor="page" w:xAlign="outside" w:y="1"/>
      <w:suppressAutoHyphens/>
      <w:spacing w:before="60" w:after="40" w:line="240" w:lineRule="atLeast"/>
    </w:pPr>
    <w:rPr>
      <w:rFonts w:ascii="Trade Gothic LT Std Cn" w:hAnsi="Trade Gothic LT Std Cn"/>
      <w:szCs w:val="24"/>
    </w:rPr>
  </w:style>
  <w:style w:type="paragraph" w:customStyle="1" w:styleId="MBAMarginalielinks">
    <w:name w:val="MBA Marginalie links"/>
    <w:link w:val="MBAMarginalielinksZchn"/>
    <w:rsid w:val="00B44164"/>
    <w:pPr>
      <w:framePr w:w="1985" w:hSpace="284" w:wrap="around" w:vAnchor="text" w:hAnchor="page" w:xAlign="outside" w:y="1"/>
      <w:suppressAutoHyphens/>
      <w:spacing w:before="60" w:after="40" w:line="240" w:lineRule="atLeast"/>
      <w:jc w:val="right"/>
    </w:pPr>
    <w:rPr>
      <w:rFonts w:ascii="Trade Gothic LT Std Cn" w:hAnsi="Trade Gothic LT Std Cn"/>
      <w:szCs w:val="24"/>
    </w:rPr>
  </w:style>
  <w:style w:type="paragraph" w:customStyle="1" w:styleId="MBAAbbildungzentriertMitTextInZeile">
    <w:name w:val="MBA Abbildung zentriert MitTextInZeile"/>
    <w:rsid w:val="00B44164"/>
    <w:pPr>
      <w:spacing w:before="360"/>
      <w:ind w:left="28" w:right="28"/>
      <w:jc w:val="center"/>
    </w:pPr>
    <w:rPr>
      <w:rFonts w:ascii="Trade Gothic LT Std Cn" w:hAnsi="Trade Gothic LT Std Cn"/>
      <w:sz w:val="24"/>
      <w:szCs w:val="24"/>
    </w:rPr>
  </w:style>
  <w:style w:type="paragraph" w:customStyle="1" w:styleId="MBAAbbildungrechtsbndigMitTextInZeile">
    <w:name w:val="MBA Abbildung rechtsbündig MitTextInZeile"/>
    <w:basedOn w:val="MBAAbbildungzentriertMitTextInZeile"/>
    <w:rsid w:val="00B44164"/>
    <w:pPr>
      <w:ind w:left="-2552"/>
      <w:jc w:val="right"/>
    </w:pPr>
  </w:style>
  <w:style w:type="paragraph" w:customStyle="1" w:styleId="MBAAbbildunglinksbndigMitTextInZeile">
    <w:name w:val="MBA Abbildung linksbündig MitTextInZeile"/>
    <w:basedOn w:val="MBAAbbildungzentriertMitTextInZeile"/>
    <w:rsid w:val="00B44164"/>
    <w:pPr>
      <w:ind w:right="-2552"/>
      <w:jc w:val="left"/>
    </w:pPr>
  </w:style>
  <w:style w:type="table" w:styleId="Tabellenraster">
    <w:name w:val="Table Grid"/>
    <w:basedOn w:val="NormaleTabelle"/>
    <w:semiHidden/>
    <w:rsid w:val="00165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ATabAbbSpaltenberschrift">
    <w:name w:val="MBA Tab/Abb Spaltenüberschrift"/>
    <w:link w:val="MBATabAbbSpaltenberschriftZchnZchn"/>
    <w:rsid w:val="00CB01BA"/>
    <w:pPr>
      <w:suppressAutoHyphens/>
      <w:spacing w:before="60" w:after="180" w:line="240" w:lineRule="atLeast"/>
      <w:jc w:val="center"/>
    </w:pPr>
    <w:rPr>
      <w:rFonts w:ascii="Trade Gothic LT Std Cn" w:hAnsi="Trade Gothic LT Std Cn"/>
      <w:b/>
      <w:szCs w:val="24"/>
    </w:rPr>
  </w:style>
  <w:style w:type="paragraph" w:customStyle="1" w:styleId="MBATabAbbZeilenberschrift">
    <w:name w:val="MBA Tab/Abb Zeilenüberschrift"/>
    <w:basedOn w:val="MBATabAbbSpaltenberschrift"/>
    <w:rsid w:val="00CB01BA"/>
    <w:pPr>
      <w:jc w:val="right"/>
    </w:pPr>
  </w:style>
  <w:style w:type="paragraph" w:customStyle="1" w:styleId="MBATabAbbText">
    <w:name w:val="MBA Tab/Abb Text"/>
    <w:rsid w:val="00CB01BA"/>
    <w:pPr>
      <w:suppressAutoHyphens/>
      <w:spacing w:before="60" w:after="120" w:line="240" w:lineRule="atLeast"/>
    </w:pPr>
    <w:rPr>
      <w:rFonts w:ascii="Trade Gothic LT Std Cn" w:hAnsi="Trade Gothic LT Std Cn"/>
      <w:szCs w:val="16"/>
    </w:rPr>
  </w:style>
  <w:style w:type="table" w:customStyle="1" w:styleId="MBATabellengitternetzsichtbar">
    <w:name w:val="MBA Tabellengitternetz sichtbar"/>
    <w:basedOn w:val="Tabellenraster"/>
    <w:rsid w:val="00E64B05"/>
    <w:pPr>
      <w:spacing w:before="60" w:after="180" w:line="240" w:lineRule="atLeast"/>
    </w:pPr>
    <w:rPr>
      <w:rFonts w:ascii="Century Gothic" w:hAnsi="Century Gothic"/>
      <w:sz w:val="16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Helv" w:hAnsi="Helv"/>
        <w:b w:val="0"/>
        <w:sz w:val="16"/>
      </w:rPr>
    </w:tblStylePr>
    <w:tblStylePr w:type="firstCol">
      <w:pPr>
        <w:wordWrap/>
        <w:jc w:val="right"/>
      </w:pPr>
      <w:rPr>
        <w:rFonts w:ascii="Helv" w:hAnsi="Helv"/>
        <w:b w:val="0"/>
        <w:sz w:val="16"/>
      </w:rPr>
    </w:tblStylePr>
  </w:style>
  <w:style w:type="paragraph" w:customStyle="1" w:styleId="MBAKastenText">
    <w:name w:val="MBA Kasten Text"/>
    <w:rsid w:val="00B44164"/>
    <w:pPr>
      <w:pBdr>
        <w:top w:val="single" w:sz="2" w:space="4" w:color="C0C0C0"/>
        <w:left w:val="single" w:sz="2" w:space="6" w:color="C0C0C0"/>
        <w:bottom w:val="single" w:sz="2" w:space="12" w:color="C0C0C0"/>
        <w:right w:val="single" w:sz="2" w:space="6" w:color="C0C0C0"/>
      </w:pBdr>
      <w:shd w:val="clear" w:color="auto" w:fill="D9D9D9"/>
      <w:spacing w:after="120" w:line="320" w:lineRule="atLeast"/>
      <w:ind w:left="176" w:right="176"/>
      <w:jc w:val="both"/>
    </w:pPr>
    <w:rPr>
      <w:rFonts w:ascii="Trade Gothic LT Std Cn" w:hAnsi="Trade Gothic LT Std Cn"/>
      <w:sz w:val="24"/>
      <w:szCs w:val="22"/>
    </w:rPr>
  </w:style>
  <w:style w:type="paragraph" w:customStyle="1" w:styleId="MBAKastenberschriftMitteSeite">
    <w:name w:val="MBA Kasten Überschrift MitteSeite"/>
    <w:basedOn w:val="MBAKastenText"/>
    <w:rsid w:val="0053111F"/>
    <w:pPr>
      <w:spacing w:before="340" w:after="140"/>
    </w:pPr>
    <w:rPr>
      <w:rFonts w:ascii="Century Gothic" w:hAnsi="Century Gothic"/>
      <w:b/>
      <w:sz w:val="20"/>
    </w:rPr>
  </w:style>
  <w:style w:type="paragraph" w:customStyle="1" w:styleId="MBAKastenberschriftObenSeite">
    <w:name w:val="MBA Kasten Überschrift ObenSeite"/>
    <w:basedOn w:val="MBAKastenberschriftMitteSeite"/>
    <w:rsid w:val="00262BF9"/>
    <w:pPr>
      <w:spacing w:before="40"/>
    </w:pPr>
  </w:style>
  <w:style w:type="paragraph" w:customStyle="1" w:styleId="MBAKastenTextletzterAbsatzKasten">
    <w:name w:val="MBA Kasten Text letzterAbsatzKasten"/>
    <w:basedOn w:val="MBAKastenText"/>
    <w:rsid w:val="00F6330D"/>
    <w:pPr>
      <w:spacing w:after="360"/>
    </w:pPr>
  </w:style>
  <w:style w:type="paragraph" w:customStyle="1" w:styleId="MBAKastenAufzhlung">
    <w:name w:val="MBA Kasten Aufzählung"/>
    <w:basedOn w:val="MBAKastenText"/>
    <w:rsid w:val="00342485"/>
    <w:pPr>
      <w:numPr>
        <w:numId w:val="3"/>
      </w:numPr>
    </w:pPr>
  </w:style>
  <w:style w:type="paragraph" w:customStyle="1" w:styleId="MBAKastenAufzhlungletzterAbsatzKasten">
    <w:name w:val="MBA Kasten Aufzählung letzterAbsatzKasten"/>
    <w:basedOn w:val="MBAKastenAufzhlung"/>
    <w:rsid w:val="007C3395"/>
    <w:pPr>
      <w:spacing w:after="360"/>
      <w:ind w:left="715" w:hanging="539"/>
    </w:pPr>
  </w:style>
  <w:style w:type="paragraph" w:customStyle="1" w:styleId="MBAKastenNummerierung">
    <w:name w:val="MBA Kasten Nummerierung"/>
    <w:basedOn w:val="MBAKastenText"/>
    <w:rsid w:val="0051213A"/>
    <w:pPr>
      <w:numPr>
        <w:numId w:val="4"/>
      </w:numPr>
    </w:pPr>
  </w:style>
  <w:style w:type="paragraph" w:customStyle="1" w:styleId="MBAKastenNummerierungletzterAbsatzKasten">
    <w:name w:val="MBA Kasten Nummerierung letzterAbsatzKasten"/>
    <w:basedOn w:val="MBAKastenNummerierung"/>
    <w:rsid w:val="007C3395"/>
    <w:pPr>
      <w:spacing w:after="360"/>
      <w:ind w:left="715" w:hanging="539"/>
    </w:pPr>
  </w:style>
  <w:style w:type="paragraph" w:customStyle="1" w:styleId="MBAKastenLiteraturempfehlung">
    <w:name w:val="MBA Kasten Literaturempfehlung"/>
    <w:basedOn w:val="MBAKastenText"/>
    <w:rsid w:val="00E2056D"/>
    <w:pPr>
      <w:ind w:left="715" w:hanging="539"/>
    </w:pPr>
  </w:style>
  <w:style w:type="paragraph" w:customStyle="1" w:styleId="MBAKastenLiteraturempfehlungletzterAbsatzKasten">
    <w:name w:val="MBA Kasten Literaturempfehlung letzterAbsatzKasten"/>
    <w:basedOn w:val="MBAKastenLiteraturempfehlung"/>
    <w:rsid w:val="004D6EFF"/>
    <w:pPr>
      <w:spacing w:after="360"/>
    </w:pPr>
  </w:style>
  <w:style w:type="paragraph" w:customStyle="1" w:styleId="MBAKastenWeblink">
    <w:name w:val="MBA Kasten Weblink"/>
    <w:basedOn w:val="MBAKastenText"/>
    <w:rsid w:val="000A6A18"/>
    <w:pPr>
      <w:tabs>
        <w:tab w:val="left" w:pos="3572"/>
      </w:tabs>
      <w:ind w:left="3572" w:hanging="3396"/>
    </w:pPr>
  </w:style>
  <w:style w:type="paragraph" w:customStyle="1" w:styleId="MBAKastenWeblinkletzterAbsatzKasten">
    <w:name w:val="MBA Kasten Weblink letzterAbsatzKasten"/>
    <w:basedOn w:val="MBAKastenWeblink"/>
    <w:rsid w:val="005428F4"/>
    <w:pPr>
      <w:spacing w:after="360"/>
    </w:pPr>
  </w:style>
  <w:style w:type="paragraph" w:customStyle="1" w:styleId="MBATextAufzhlungPunkt">
    <w:name w:val="MBA Text Aufzählung Punkt"/>
    <w:basedOn w:val="MBATextStandard"/>
    <w:rsid w:val="00F86A8E"/>
    <w:pPr>
      <w:numPr>
        <w:numId w:val="10"/>
      </w:numPr>
    </w:pPr>
  </w:style>
  <w:style w:type="paragraph" w:customStyle="1" w:styleId="MBATextAufzhlungNummer">
    <w:name w:val="MBA Text Aufzählung Nummer"/>
    <w:basedOn w:val="MBATextStandard"/>
    <w:rsid w:val="00351B84"/>
    <w:pPr>
      <w:numPr>
        <w:numId w:val="7"/>
      </w:numPr>
    </w:pPr>
  </w:style>
  <w:style w:type="paragraph" w:customStyle="1" w:styleId="MBATextAufzhlungBuchstabe">
    <w:name w:val="MBA Text Aufzählung Buchstabe"/>
    <w:basedOn w:val="MBATextStandard"/>
    <w:rsid w:val="00E6398D"/>
    <w:pPr>
      <w:numPr>
        <w:numId w:val="8"/>
      </w:numPr>
    </w:pPr>
  </w:style>
  <w:style w:type="paragraph" w:customStyle="1" w:styleId="MBATextAufzhlungPunkt2">
    <w:name w:val="MBA Text Aufzählung Punkt2"/>
    <w:basedOn w:val="MBATextStandard"/>
    <w:rsid w:val="00423D4C"/>
    <w:pPr>
      <w:numPr>
        <w:numId w:val="9"/>
      </w:numPr>
      <w:ind w:left="1071" w:hanging="357"/>
    </w:pPr>
  </w:style>
  <w:style w:type="paragraph" w:customStyle="1" w:styleId="MBAAbbildungUmgebendAuen">
    <w:name w:val="MBA Abbildung UmgebendAußen"/>
    <w:rsid w:val="00B44164"/>
    <w:pPr>
      <w:framePr w:hSpace="567" w:wrap="around" w:vAnchor="text" w:hAnchor="margin" w:xAlign="outside" w:y="58"/>
      <w:spacing w:before="60" w:after="40" w:line="240" w:lineRule="atLeast"/>
      <w:jc w:val="center"/>
    </w:pPr>
    <w:rPr>
      <w:rFonts w:ascii="Trade Gothic LT Std Cn" w:hAnsi="Trade Gothic LT Std Cn"/>
      <w:szCs w:val="24"/>
    </w:rPr>
  </w:style>
  <w:style w:type="paragraph" w:styleId="Funotentext">
    <w:name w:val="footnote text"/>
    <w:aliases w:val="Footnote,Fußnote,Fotnotstext1"/>
    <w:basedOn w:val="Standard"/>
    <w:link w:val="FunotentextZeichen"/>
    <w:rsid w:val="0078525E"/>
    <w:rPr>
      <w:sz w:val="20"/>
      <w:szCs w:val="20"/>
    </w:rPr>
  </w:style>
  <w:style w:type="character" w:styleId="Funotenzeichen">
    <w:name w:val="footnote reference"/>
    <w:aliases w:val="Footnote number"/>
    <w:basedOn w:val="Absatzstandardschriftart"/>
    <w:rsid w:val="0078525E"/>
    <w:rPr>
      <w:vertAlign w:val="superscript"/>
    </w:rPr>
  </w:style>
  <w:style w:type="paragraph" w:customStyle="1" w:styleId="MBAFunotentext">
    <w:name w:val="MBA Fußnotentext"/>
    <w:rsid w:val="00681CAB"/>
    <w:pPr>
      <w:ind w:left="357" w:hanging="357"/>
      <w:jc w:val="both"/>
    </w:pPr>
    <w:rPr>
      <w:rFonts w:ascii="Century Gothic" w:hAnsi="Century Gothic"/>
      <w:sz w:val="16"/>
    </w:rPr>
  </w:style>
  <w:style w:type="character" w:customStyle="1" w:styleId="MBAMarginalielinksZchn">
    <w:name w:val="MBA Marginalie links Zchn"/>
    <w:basedOn w:val="Absatzstandardschriftart"/>
    <w:link w:val="MBAMarginalielinks"/>
    <w:rsid w:val="00B44164"/>
    <w:rPr>
      <w:rFonts w:ascii="Trade Gothic LT Std Cn" w:hAnsi="Trade Gothic LT Std Cn"/>
      <w:szCs w:val="24"/>
      <w:lang w:val="de-DE" w:eastAsia="de-DE" w:bidi="ar-SA"/>
    </w:rPr>
  </w:style>
  <w:style w:type="paragraph" w:customStyle="1" w:styleId="Absenderdatenrechts">
    <w:name w:val="Absenderdaten rechts"/>
    <w:basedOn w:val="Standard"/>
    <w:rsid w:val="00CB01BA"/>
    <w:pPr>
      <w:framePr w:w="2268" w:h="3509" w:hRule="exact" w:hSpace="181" w:wrap="around" w:vAnchor="page" w:hAnchor="page" w:x="9459" w:y="2615"/>
      <w:autoSpaceDE w:val="0"/>
      <w:autoSpaceDN w:val="0"/>
      <w:adjustRightInd w:val="0"/>
      <w:spacing w:before="0" w:after="0"/>
      <w:jc w:val="left"/>
      <w:outlineLvl w:val="9"/>
    </w:pPr>
    <w:rPr>
      <w:rFonts w:cs="TradeGothicLTStd-Cn18"/>
      <w:sz w:val="16"/>
      <w:szCs w:val="16"/>
    </w:rPr>
  </w:style>
  <w:style w:type="paragraph" w:customStyle="1" w:styleId="MBAMarginalierechtsschattiert">
    <w:name w:val="MBA Marginalie rechts schattiert"/>
    <w:basedOn w:val="MBAMarginalierechts"/>
    <w:rsid w:val="005B692F"/>
    <w:pPr>
      <w:framePr w:wrap="around"/>
      <w:shd w:val="clear" w:color="auto" w:fill="D9D9D9"/>
    </w:pPr>
  </w:style>
  <w:style w:type="paragraph" w:customStyle="1" w:styleId="MBAMarginalielinksschattiert">
    <w:name w:val="MBA Marginalie links schattiert"/>
    <w:basedOn w:val="MBAMarginalielinks"/>
    <w:rsid w:val="005B692F"/>
    <w:pPr>
      <w:framePr w:wrap="around"/>
      <w:shd w:val="clear" w:color="auto" w:fill="D9D9D9"/>
    </w:pPr>
  </w:style>
  <w:style w:type="character" w:styleId="Link">
    <w:name w:val="Hyperlink"/>
    <w:basedOn w:val="Absatzstandardschriftart"/>
    <w:rsid w:val="00E62985"/>
    <w:rPr>
      <w:color w:val="0000FF"/>
      <w:u w:val="single"/>
    </w:rPr>
  </w:style>
  <w:style w:type="paragraph" w:customStyle="1" w:styleId="MBATexteingerckt">
    <w:name w:val="MBA Text eingerückt"/>
    <w:basedOn w:val="MBATextStandard"/>
    <w:rsid w:val="00627907"/>
    <w:pPr>
      <w:ind w:left="714"/>
    </w:pPr>
  </w:style>
  <w:style w:type="table" w:customStyle="1" w:styleId="MBATabellengitternetzunsichtbar">
    <w:name w:val="MBA Tabellengitternetz unsichtbar"/>
    <w:basedOn w:val="MBATabellengitternetzsichtbar"/>
    <w:rsid w:val="00AF5D94"/>
    <w:rPr>
      <w:szCs w:val="16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Helv" w:hAnsi="Helv"/>
        <w:b w:val="0"/>
        <w:sz w:val="16"/>
      </w:rPr>
    </w:tblStylePr>
    <w:tblStylePr w:type="firstCol">
      <w:pPr>
        <w:wordWrap/>
        <w:jc w:val="right"/>
      </w:pPr>
      <w:rPr>
        <w:rFonts w:ascii="Helv" w:hAnsi="Helv"/>
        <w:b w:val="0"/>
        <w:sz w:val="16"/>
      </w:rPr>
    </w:tblStylePr>
  </w:style>
  <w:style w:type="paragraph" w:customStyle="1" w:styleId="MBAVerzeichnisAbkrzungen">
    <w:name w:val="MBA Verzeichnis Abkürzungen"/>
    <w:link w:val="MBAVerzeichnisAbkrzungenChar"/>
    <w:rsid w:val="00624602"/>
    <w:pPr>
      <w:tabs>
        <w:tab w:val="left" w:pos="1072"/>
      </w:tabs>
      <w:spacing w:line="320" w:lineRule="atLeast"/>
      <w:ind w:left="1072" w:hanging="1072"/>
      <w:jc w:val="both"/>
    </w:pPr>
    <w:rPr>
      <w:rFonts w:ascii="Century Gothic" w:hAnsi="Century Gothic"/>
      <w:sz w:val="18"/>
      <w:szCs w:val="24"/>
    </w:rPr>
  </w:style>
  <w:style w:type="paragraph" w:customStyle="1" w:styleId="MBATextersteZeileHngend">
    <w:name w:val="MBA Text ersteZeileHängend"/>
    <w:basedOn w:val="MBATextStandard"/>
    <w:rsid w:val="005D1F60"/>
    <w:pPr>
      <w:ind w:left="714" w:hanging="714"/>
    </w:pPr>
  </w:style>
  <w:style w:type="paragraph" w:styleId="Verzeichnis2">
    <w:name w:val="toc 2"/>
    <w:aliases w:val="MBA Verzeichnis Inhalt 2"/>
    <w:basedOn w:val="Verzeichnis1"/>
    <w:next w:val="MBATextStandard"/>
    <w:semiHidden/>
    <w:rsid w:val="003D3C45"/>
    <w:pPr>
      <w:tabs>
        <w:tab w:val="clear" w:pos="357"/>
        <w:tab w:val="left" w:pos="868"/>
      </w:tabs>
      <w:spacing w:before="0" w:after="0"/>
      <w:ind w:left="867" w:hanging="510"/>
    </w:pPr>
    <w:rPr>
      <w:b w:val="0"/>
    </w:rPr>
  </w:style>
  <w:style w:type="paragraph" w:styleId="Verzeichnis3">
    <w:name w:val="toc 3"/>
    <w:aliases w:val="MBA Verzeichnis Inhalt 3"/>
    <w:basedOn w:val="Verzeichnis2"/>
    <w:next w:val="MBATextStandard"/>
    <w:autoRedefine/>
    <w:semiHidden/>
    <w:rsid w:val="006E481F"/>
    <w:pPr>
      <w:tabs>
        <w:tab w:val="clear" w:pos="868"/>
        <w:tab w:val="left" w:pos="1525"/>
      </w:tabs>
      <w:ind w:left="1526" w:hanging="658"/>
    </w:pPr>
  </w:style>
  <w:style w:type="paragraph" w:styleId="Verzeichnis4">
    <w:name w:val="toc 4"/>
    <w:aliases w:val="MBA Verzeichnis Inhalt 4"/>
    <w:basedOn w:val="Verzeichnis3"/>
    <w:next w:val="MBATextStandard"/>
    <w:autoRedefine/>
    <w:semiHidden/>
    <w:rsid w:val="00661339"/>
    <w:pPr>
      <w:tabs>
        <w:tab w:val="clear" w:pos="1525"/>
        <w:tab w:val="left" w:pos="2325"/>
      </w:tabs>
      <w:ind w:left="2324" w:hanging="799"/>
    </w:pPr>
  </w:style>
  <w:style w:type="character" w:customStyle="1" w:styleId="berschrift1Zeichen">
    <w:name w:val="Überschrift 1 Zeichen"/>
    <w:aliases w:val="Überschrift 1 Char Char Char Zeichen,Überschrift 1 Char Char Zeichen"/>
    <w:basedOn w:val="Absatzstandardschriftart"/>
    <w:link w:val="berschrift1"/>
    <w:rsid w:val="00F34585"/>
    <w:rPr>
      <w:rFonts w:ascii="Trade Gothic LT Std Bold" w:eastAsia="Times New Roman" w:hAnsi="Trade Gothic LT Std Bold" w:cs="Times New Roman"/>
      <w:b/>
      <w:bCs/>
      <w:kern w:val="32"/>
      <w:sz w:val="32"/>
      <w:szCs w:val="32"/>
    </w:rPr>
  </w:style>
  <w:style w:type="paragraph" w:styleId="Verzeichnis5">
    <w:name w:val="toc 5"/>
    <w:aliases w:val="MBA Verzeichnis Inhalt5"/>
    <w:next w:val="MBATextStandard"/>
    <w:semiHidden/>
    <w:rsid w:val="00FB5A98"/>
    <w:pPr>
      <w:tabs>
        <w:tab w:val="right" w:leader="dot" w:pos="9356"/>
      </w:tabs>
      <w:spacing w:line="320" w:lineRule="atLeast"/>
    </w:pPr>
    <w:rPr>
      <w:rFonts w:ascii="Century Gothic" w:hAnsi="Century Gothic"/>
      <w:sz w:val="18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BB2FBF"/>
    <w:rPr>
      <w:rFonts w:ascii="Trade Gothic LT Std Cn" w:hAnsi="Trade Gothic LT Std Cn"/>
      <w:sz w:val="28"/>
    </w:rPr>
  </w:style>
  <w:style w:type="character" w:styleId="Seitenzahl">
    <w:name w:val="page number"/>
    <w:basedOn w:val="Absatzstandardschriftart"/>
    <w:rsid w:val="00FE021B"/>
  </w:style>
  <w:style w:type="paragraph" w:customStyle="1" w:styleId="MBAHinweisFormatierung">
    <w:name w:val="MBA Hinweis Formatierung"/>
    <w:basedOn w:val="MBATextStandard"/>
    <w:rsid w:val="00124C49"/>
    <w:rPr>
      <w:b/>
      <w:i/>
      <w:color w:val="FF3300"/>
    </w:rPr>
  </w:style>
  <w:style w:type="paragraph" w:customStyle="1" w:styleId="MBAVorspannText">
    <w:name w:val="MBA Vorspann Text"/>
    <w:link w:val="MBAVorspannTextZchn"/>
    <w:rsid w:val="00B44164"/>
    <w:pPr>
      <w:spacing w:after="120" w:line="320" w:lineRule="atLeast"/>
      <w:jc w:val="both"/>
    </w:pPr>
    <w:rPr>
      <w:rFonts w:ascii="Trade Gothic LT Std Cn" w:hAnsi="Trade Gothic LT Std Cn"/>
      <w:sz w:val="24"/>
    </w:rPr>
  </w:style>
  <w:style w:type="paragraph" w:styleId="Index1">
    <w:name w:val="index 1"/>
    <w:aliases w:val="MBA Verzeichnis Index1"/>
    <w:next w:val="MBATextStandard"/>
    <w:semiHidden/>
    <w:rsid w:val="00925B5B"/>
    <w:pPr>
      <w:suppressAutoHyphens/>
      <w:spacing w:after="120" w:line="320" w:lineRule="atLeast"/>
      <w:ind w:left="714" w:hanging="714"/>
    </w:pPr>
    <w:rPr>
      <w:rFonts w:ascii="Century Gothic" w:hAnsi="Century Gothic"/>
      <w:sz w:val="18"/>
      <w:szCs w:val="24"/>
    </w:rPr>
  </w:style>
  <w:style w:type="character" w:customStyle="1" w:styleId="MBAVerzeichnisAbkrzungenChar">
    <w:name w:val="MBA Verzeichnis Abkürzungen Char"/>
    <w:basedOn w:val="Absatzstandardschriftart"/>
    <w:link w:val="MBAVerzeichnisAbkrzungen"/>
    <w:rsid w:val="00624602"/>
    <w:rPr>
      <w:rFonts w:ascii="Century Gothic" w:hAnsi="Century Gothic"/>
      <w:sz w:val="18"/>
      <w:szCs w:val="24"/>
      <w:lang w:val="de-DE" w:eastAsia="de-DE" w:bidi="ar-SA"/>
    </w:rPr>
  </w:style>
  <w:style w:type="character" w:customStyle="1" w:styleId="MBAberschrift1111MitteSeiteChar">
    <w:name w:val="MBA Überschrift 1.1.1.1 MitteSeite Char"/>
    <w:basedOn w:val="Absatzstandardschriftart"/>
    <w:link w:val="MBAberschrift1111MitteSeite"/>
    <w:rsid w:val="00E262BF"/>
    <w:rPr>
      <w:rFonts w:ascii="Trade Gothic LT Std Cn" w:hAnsi="Trade Gothic LT Std Cn"/>
      <w:b/>
      <w:szCs w:val="24"/>
    </w:rPr>
  </w:style>
  <w:style w:type="character" w:customStyle="1" w:styleId="MBAberschriftohneNr1111MitteSeiteChar">
    <w:name w:val="MBA Überschrift ohneNr (1.1.1.1) MitteSeite Char"/>
    <w:basedOn w:val="MBAberschrift1111MitteSeiteChar"/>
    <w:link w:val="MBAberschriftohneNr1111MitteSeite"/>
    <w:rsid w:val="00380C2C"/>
    <w:rPr>
      <w:rFonts w:ascii="Trade Gothic LT Std Cn" w:hAnsi="Trade Gothic LT Std Cn"/>
      <w:b/>
      <w:szCs w:val="24"/>
    </w:rPr>
  </w:style>
  <w:style w:type="character" w:customStyle="1" w:styleId="MBATabAbbSpaltenberschriftZchnZchn">
    <w:name w:val="MBA Tab/Abb Spaltenüberschrift Zchn Zchn"/>
    <w:basedOn w:val="Absatzstandardschriftart"/>
    <w:link w:val="MBATabAbbSpaltenberschrift"/>
    <w:rsid w:val="00CB01BA"/>
    <w:rPr>
      <w:rFonts w:ascii="Trade Gothic LT Std Cn" w:hAnsi="Trade Gothic LT Std Cn"/>
      <w:b/>
      <w:szCs w:val="24"/>
      <w:lang w:val="de-DE" w:eastAsia="de-DE" w:bidi="ar-SA"/>
    </w:rPr>
  </w:style>
  <w:style w:type="paragraph" w:customStyle="1" w:styleId="MBAAbbildungUmgebendInnen">
    <w:name w:val="MBA Abbildung UmgebendInnen"/>
    <w:basedOn w:val="MBAAbbildungUmgebendAuen"/>
    <w:rsid w:val="004823A8"/>
    <w:pPr>
      <w:framePr w:wrap="around" w:xAlign="inside"/>
    </w:pPr>
  </w:style>
  <w:style w:type="paragraph" w:customStyle="1" w:styleId="MBAVorspannTexteingerckt">
    <w:name w:val="MBA Vorspann Text eingerückt"/>
    <w:basedOn w:val="MBAVorspannText"/>
    <w:rsid w:val="002121B6"/>
    <w:pPr>
      <w:ind w:left="714"/>
    </w:pPr>
  </w:style>
  <w:style w:type="paragraph" w:styleId="Textkrper">
    <w:name w:val="Body Text"/>
    <w:basedOn w:val="Standard"/>
    <w:link w:val="TextkrperZeichen"/>
    <w:rsid w:val="00201E3B"/>
    <w:pPr>
      <w:spacing w:before="0" w:after="0"/>
      <w:jc w:val="left"/>
      <w:outlineLvl w:val="9"/>
    </w:pPr>
    <w:rPr>
      <w:szCs w:val="20"/>
    </w:rPr>
  </w:style>
  <w:style w:type="paragraph" w:customStyle="1" w:styleId="MBAVerzeichnisLiteraturGlossar">
    <w:name w:val="MBA Verzeichnis Literatur/Glossar"/>
    <w:basedOn w:val="MBAVorspannText"/>
    <w:rsid w:val="00DD66D7"/>
    <w:pPr>
      <w:ind w:left="714" w:hanging="714"/>
    </w:pPr>
  </w:style>
  <w:style w:type="paragraph" w:styleId="Index2">
    <w:name w:val="index 2"/>
    <w:aliases w:val="MBA Vezeichnis Index2"/>
    <w:basedOn w:val="Index1"/>
    <w:next w:val="MBATextStandard"/>
    <w:autoRedefine/>
    <w:semiHidden/>
    <w:rsid w:val="00864CBC"/>
    <w:pPr>
      <w:ind w:left="357" w:firstLine="0"/>
    </w:pPr>
  </w:style>
  <w:style w:type="paragraph" w:styleId="Sprechblasentext">
    <w:name w:val="Balloon Text"/>
    <w:basedOn w:val="Standard"/>
    <w:semiHidden/>
    <w:rsid w:val="00110203"/>
    <w:rPr>
      <w:rFonts w:ascii="Tahoma" w:hAnsi="Tahoma" w:cs="Tahoma"/>
      <w:sz w:val="16"/>
      <w:szCs w:val="16"/>
    </w:rPr>
  </w:style>
  <w:style w:type="paragraph" w:customStyle="1" w:styleId="MBATextAufzhlungPunktberschrift">
    <w:name w:val="MBA Text Aufzählung Punkt Überschrift"/>
    <w:basedOn w:val="MBATextAufzhlungPunkt"/>
    <w:next w:val="MBATexteingerckt"/>
    <w:rsid w:val="00E262BF"/>
    <w:pPr>
      <w:numPr>
        <w:numId w:val="6"/>
      </w:numPr>
    </w:pPr>
    <w:rPr>
      <w:b/>
      <w:sz w:val="20"/>
    </w:rPr>
  </w:style>
  <w:style w:type="paragraph" w:customStyle="1" w:styleId="MBAAbbildungunterschriftKasten">
    <w:name w:val="MBA Abbildungunterschrift Kasten"/>
    <w:basedOn w:val="MBAAbbildungsunterschrift"/>
    <w:next w:val="MBATextStandard"/>
    <w:rsid w:val="0098262D"/>
    <w:pPr>
      <w:pBdr>
        <w:top w:val="single" w:sz="2" w:space="4" w:color="C0C0C0"/>
        <w:left w:val="single" w:sz="2" w:space="6" w:color="C0C0C0"/>
        <w:bottom w:val="single" w:sz="2" w:space="12" w:color="C0C0C0"/>
        <w:right w:val="single" w:sz="2" w:space="6" w:color="C0C0C0"/>
      </w:pBdr>
      <w:shd w:val="clear" w:color="auto" w:fill="D9D9D9"/>
      <w:ind w:left="890" w:right="176"/>
      <w:jc w:val="center"/>
    </w:pPr>
  </w:style>
  <w:style w:type="character" w:customStyle="1" w:styleId="MBATextStandardZchn">
    <w:name w:val="MBA Text Standard Zchn"/>
    <w:basedOn w:val="Absatzstandardschriftart"/>
    <w:link w:val="MBATextStandard"/>
    <w:rsid w:val="00B44164"/>
    <w:rPr>
      <w:rFonts w:ascii="Trade Gothic LT Std Cn" w:hAnsi="Trade Gothic LT Std Cn"/>
      <w:sz w:val="24"/>
      <w:szCs w:val="24"/>
      <w:lang w:val="de-DE" w:eastAsia="de-DE" w:bidi="ar-SA"/>
    </w:rPr>
  </w:style>
  <w:style w:type="character" w:customStyle="1" w:styleId="MBAVorspannTextZchn">
    <w:name w:val="MBA Vorspann Text Zchn"/>
    <w:basedOn w:val="Absatzstandardschriftart"/>
    <w:link w:val="MBAVorspannText"/>
    <w:rsid w:val="00B44164"/>
    <w:rPr>
      <w:rFonts w:ascii="Trade Gothic LT Std Cn" w:hAnsi="Trade Gothic LT Std Cn"/>
      <w:sz w:val="24"/>
      <w:lang w:val="de-DE" w:eastAsia="de-DE" w:bidi="ar-SA"/>
    </w:rPr>
  </w:style>
  <w:style w:type="paragraph" w:customStyle="1" w:styleId="MBATitelblattText">
    <w:name w:val="MBA Titelblatt Text"/>
    <w:semiHidden/>
    <w:rsid w:val="00432AFF"/>
    <w:pPr>
      <w:spacing w:after="120" w:line="320" w:lineRule="atLeast"/>
      <w:jc w:val="both"/>
    </w:pPr>
    <w:rPr>
      <w:rFonts w:ascii="Century Gothic" w:hAnsi="Century Gothic"/>
      <w:spacing w:val="-2"/>
    </w:rPr>
  </w:style>
  <w:style w:type="paragraph" w:customStyle="1" w:styleId="MBATitelblattInstitut">
    <w:name w:val="MBA Titelblatt Institut"/>
    <w:semiHidden/>
    <w:rsid w:val="0007426E"/>
    <w:pPr>
      <w:ind w:left="2778"/>
    </w:pPr>
    <w:rPr>
      <w:rFonts w:ascii="Century Gothic" w:hAnsi="Century Gothic"/>
      <w:sz w:val="17"/>
    </w:rPr>
  </w:style>
  <w:style w:type="paragraph" w:customStyle="1" w:styleId="MBATitelblattTitel">
    <w:name w:val="MBA Titelblatt Titel"/>
    <w:semiHidden/>
    <w:rsid w:val="000F4F03"/>
    <w:pPr>
      <w:spacing w:after="120" w:line="320" w:lineRule="atLeast"/>
    </w:pPr>
    <w:rPr>
      <w:rFonts w:ascii="Century Gothic" w:hAnsi="Century Gothic"/>
      <w:b/>
      <w:bCs/>
      <w:sz w:val="44"/>
      <w:szCs w:val="24"/>
    </w:rPr>
  </w:style>
  <w:style w:type="paragraph" w:customStyle="1" w:styleId="MBATitelblattAutor">
    <w:name w:val="MBA Titelblatt Autor"/>
    <w:semiHidden/>
    <w:rsid w:val="00B77D84"/>
    <w:pPr>
      <w:spacing w:after="120" w:line="320" w:lineRule="atLeast"/>
    </w:pPr>
    <w:rPr>
      <w:rFonts w:ascii="Century Gothic" w:hAnsi="Century Gothic"/>
      <w:sz w:val="24"/>
      <w:szCs w:val="24"/>
    </w:rPr>
  </w:style>
  <w:style w:type="paragraph" w:customStyle="1" w:styleId="MBAAbbildungKasten">
    <w:name w:val="MBA Abbildung Kasten"/>
    <w:basedOn w:val="MBAKastenText"/>
    <w:next w:val="MBAKastenText"/>
    <w:rsid w:val="005D5758"/>
    <w:pPr>
      <w:jc w:val="center"/>
    </w:pPr>
  </w:style>
  <w:style w:type="paragraph" w:customStyle="1" w:styleId="MBAVorspannTextAufzhlung">
    <w:name w:val="MBA Vorspann Text Aufzählung"/>
    <w:basedOn w:val="MBATextAufzhlungPunkt"/>
    <w:rsid w:val="00A871F3"/>
    <w:rPr>
      <w:rFonts w:ascii="Century Gothic" w:hAnsi="Century Gothic"/>
      <w:sz w:val="18"/>
    </w:rPr>
  </w:style>
  <w:style w:type="paragraph" w:customStyle="1" w:styleId="FormatvorlageZeilenabstandMehrere13ze">
    <w:name w:val="Formatvorlage Zeilenabstand:  Mehrere 13 ze"/>
    <w:basedOn w:val="Standard"/>
    <w:autoRedefine/>
    <w:rsid w:val="00F62687"/>
    <w:pPr>
      <w:spacing w:before="0" w:after="120" w:line="360" w:lineRule="auto"/>
      <w:ind w:firstLine="709"/>
      <w:outlineLvl w:val="9"/>
    </w:pPr>
    <w:rPr>
      <w:rFonts w:ascii="Times New Roman" w:hAnsi="Times New Roman" w:cs="Adobe Garamond Pro"/>
      <w:color w:val="19161B"/>
      <w:sz w:val="24"/>
      <w:lang w:val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BB2FBF"/>
    <w:rPr>
      <w:rFonts w:ascii="Trade Gothic LT Std Cn" w:hAnsi="Trade Gothic LT Std Cn"/>
      <w:sz w:val="28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047B9"/>
    <w:rPr>
      <w:rFonts w:ascii="Trade Gothic LT Std Cn" w:hAnsi="Trade Gothic LT Std Cn"/>
      <w:sz w:val="28"/>
      <w:szCs w:val="24"/>
    </w:rPr>
  </w:style>
  <w:style w:type="paragraph" w:styleId="Textkrper3">
    <w:name w:val="Body Text 3"/>
    <w:basedOn w:val="Standard"/>
    <w:link w:val="Textkrper3Zeichen"/>
    <w:rsid w:val="00763385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rsid w:val="00763385"/>
    <w:rPr>
      <w:rFonts w:ascii="Trade Gothic LT Std Cn" w:hAnsi="Trade Gothic LT Std Cn"/>
      <w:sz w:val="16"/>
      <w:szCs w:val="16"/>
    </w:rPr>
  </w:style>
  <w:style w:type="character" w:customStyle="1" w:styleId="berschrift3Zeichen">
    <w:name w:val="Überschrift 3 Zeichen"/>
    <w:basedOn w:val="Absatzstandardschriftart"/>
    <w:link w:val="berschrift3"/>
    <w:rsid w:val="00763385"/>
    <w:rPr>
      <w:b/>
      <w:lang w:val="en-GB"/>
    </w:rPr>
  </w:style>
  <w:style w:type="character" w:customStyle="1" w:styleId="berschrift6Zeichen">
    <w:name w:val="Überschrift 6 Zeichen"/>
    <w:basedOn w:val="Absatzstandardschriftart"/>
    <w:link w:val="berschrift6"/>
    <w:rsid w:val="00763385"/>
    <w:rPr>
      <w:b/>
      <w:bCs/>
      <w:sz w:val="22"/>
      <w:szCs w:val="22"/>
      <w:lang w:val="en-GB"/>
    </w:rPr>
  </w:style>
  <w:style w:type="character" w:customStyle="1" w:styleId="berschrift7Zeichen">
    <w:name w:val="Überschrift 7 Zeichen"/>
    <w:basedOn w:val="Absatzstandardschriftart"/>
    <w:link w:val="berschrift7"/>
    <w:rsid w:val="00763385"/>
    <w:rPr>
      <w:b/>
      <w:i/>
      <w:lang w:val="en-GB"/>
    </w:rPr>
  </w:style>
  <w:style w:type="character" w:styleId="Kommentarzeichen">
    <w:name w:val="annotation reference"/>
    <w:basedOn w:val="Absatzstandardschriftart"/>
    <w:rsid w:val="0076338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63385"/>
    <w:pPr>
      <w:spacing w:before="0" w:after="0" w:line="360" w:lineRule="auto"/>
      <w:ind w:firstLine="425"/>
      <w:jc w:val="left"/>
      <w:outlineLvl w:val="9"/>
    </w:pPr>
    <w:rPr>
      <w:rFonts w:ascii="Times New Roman" w:hAnsi="Times New Roman"/>
      <w:sz w:val="20"/>
      <w:szCs w:val="20"/>
      <w:lang w:val="en-GB"/>
    </w:rPr>
  </w:style>
  <w:style w:type="character" w:customStyle="1" w:styleId="KommentartextZeichen">
    <w:name w:val="Kommentartext Zeichen"/>
    <w:basedOn w:val="Absatzstandardschriftart"/>
    <w:link w:val="Kommentartext"/>
    <w:rsid w:val="00763385"/>
    <w:rPr>
      <w:lang w:val="en-GB"/>
    </w:rPr>
  </w:style>
  <w:style w:type="paragraph" w:customStyle="1" w:styleId="Main">
    <w:name w:val="Main"/>
    <w:basedOn w:val="Standard"/>
    <w:rsid w:val="00763385"/>
    <w:pPr>
      <w:spacing w:before="0" w:after="0" w:line="480" w:lineRule="auto"/>
      <w:ind w:firstLine="709"/>
      <w:jc w:val="left"/>
      <w:outlineLvl w:val="9"/>
    </w:pPr>
    <w:rPr>
      <w:rFonts w:ascii="Times New Roman" w:hAnsi="Times New Roman"/>
      <w:sz w:val="24"/>
      <w:szCs w:val="20"/>
      <w:lang w:val="en-US"/>
    </w:rPr>
  </w:style>
  <w:style w:type="paragraph" w:styleId="StandardWeb">
    <w:name w:val="Normal (Web)"/>
    <w:basedOn w:val="Standard"/>
    <w:rsid w:val="00763385"/>
    <w:pPr>
      <w:spacing w:before="100" w:beforeAutospacing="1" w:after="100" w:afterAutospacing="1"/>
      <w:jc w:val="left"/>
      <w:outlineLvl w:val="9"/>
    </w:pPr>
    <w:rPr>
      <w:rFonts w:ascii="Times New Roman" w:hAnsi="Times New Roman"/>
      <w:sz w:val="24"/>
    </w:rPr>
  </w:style>
  <w:style w:type="paragraph" w:customStyle="1" w:styleId="FormatvorlageBeschriftung">
    <w:name w:val="Formatvorlage Beschriftung"/>
    <w:aliases w:val="Legend + 10 pt Char Char Char Char Char"/>
    <w:basedOn w:val="Beschriftung"/>
    <w:autoRedefine/>
    <w:rsid w:val="00F62687"/>
    <w:pPr>
      <w:keepNext/>
      <w:tabs>
        <w:tab w:val="num" w:pos="357"/>
        <w:tab w:val="left" w:pos="5103"/>
      </w:tabs>
      <w:spacing w:before="120" w:line="240" w:lineRule="atLeast"/>
    </w:pPr>
    <w:rPr>
      <w:rFonts w:ascii="Trade Gothic LT Std Cn" w:hAnsi="Trade Gothic LT Std Cn"/>
      <w:sz w:val="24"/>
      <w:szCs w:val="24"/>
      <w:lang w:val="en-US"/>
    </w:rPr>
  </w:style>
  <w:style w:type="paragraph" w:styleId="Beschriftung">
    <w:name w:val="caption"/>
    <w:aliases w:val="Legend,Legend Char Char"/>
    <w:basedOn w:val="Standard"/>
    <w:next w:val="Standard"/>
    <w:qFormat/>
    <w:rsid w:val="00763385"/>
    <w:pPr>
      <w:spacing w:before="0" w:after="120"/>
      <w:jc w:val="center"/>
      <w:outlineLvl w:val="9"/>
    </w:pPr>
    <w:rPr>
      <w:rFonts w:ascii="Times New Roman" w:hAnsi="Times New Roman"/>
      <w:b/>
      <w:sz w:val="18"/>
      <w:szCs w:val="20"/>
    </w:rPr>
  </w:style>
  <w:style w:type="paragraph" w:customStyle="1" w:styleId="References">
    <w:name w:val="References"/>
    <w:basedOn w:val="Standard"/>
    <w:rsid w:val="00763385"/>
    <w:pPr>
      <w:spacing w:before="0" w:after="0" w:line="220" w:lineRule="atLeast"/>
      <w:ind w:left="284" w:hanging="284"/>
      <w:outlineLvl w:val="9"/>
    </w:pPr>
    <w:rPr>
      <w:rFonts w:ascii="Times New Roman" w:hAnsi="Times New Roman"/>
      <w:sz w:val="22"/>
      <w:szCs w:val="20"/>
    </w:rPr>
  </w:style>
  <w:style w:type="paragraph" w:styleId="Textkrper2">
    <w:name w:val="Body Text 2"/>
    <w:aliases w:val="General-Überschrift"/>
    <w:basedOn w:val="Standard"/>
    <w:link w:val="Textkrper2Zeichen"/>
    <w:rsid w:val="00763385"/>
    <w:pPr>
      <w:spacing w:before="120" w:after="120" w:line="480" w:lineRule="auto"/>
      <w:ind w:firstLine="680"/>
      <w:outlineLvl w:val="9"/>
    </w:pPr>
    <w:rPr>
      <w:rFonts w:ascii="Times New Roman" w:hAnsi="Times New Roman"/>
      <w:sz w:val="20"/>
      <w:szCs w:val="20"/>
      <w:lang w:val="en-GB"/>
    </w:rPr>
  </w:style>
  <w:style w:type="character" w:customStyle="1" w:styleId="Textkrper2Zeichen">
    <w:name w:val="Textkörper 2 Zeichen"/>
    <w:aliases w:val="General-Überschrift Zeichen"/>
    <w:basedOn w:val="Absatzstandardschriftart"/>
    <w:link w:val="Textkrper2"/>
    <w:rsid w:val="00763385"/>
    <w:rPr>
      <w:lang w:val="en-GB"/>
    </w:rPr>
  </w:style>
  <w:style w:type="character" w:styleId="Betont">
    <w:name w:val="Strong"/>
    <w:basedOn w:val="Absatzstandardschriftart"/>
    <w:qFormat/>
    <w:rsid w:val="00763385"/>
    <w:rPr>
      <w:b/>
      <w:bCs/>
    </w:rPr>
  </w:style>
  <w:style w:type="character" w:styleId="HTMLSchreibmaschine">
    <w:name w:val="HTML Typewriter"/>
    <w:basedOn w:val="Absatzstandardschriftart"/>
    <w:uiPriority w:val="99"/>
    <w:unhideWhenUsed/>
    <w:rsid w:val="0076338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skypetbinnertext">
    <w:name w:val="skype_tb_innertext"/>
    <w:basedOn w:val="Absatzstandardschriftart"/>
    <w:rsid w:val="00763385"/>
  </w:style>
  <w:style w:type="paragraph" w:styleId="Dokumentstruktur">
    <w:name w:val="Document Map"/>
    <w:basedOn w:val="Standard"/>
    <w:link w:val="DokumentstrukturZeichen"/>
    <w:uiPriority w:val="99"/>
    <w:unhideWhenUsed/>
    <w:rsid w:val="00763385"/>
    <w:pPr>
      <w:spacing w:before="0" w:after="0" w:line="360" w:lineRule="auto"/>
      <w:ind w:firstLine="425"/>
      <w:jc w:val="left"/>
      <w:outlineLvl w:val="9"/>
    </w:pPr>
    <w:rPr>
      <w:rFonts w:ascii="Tahoma" w:hAnsi="Tahoma" w:cs="Tahoma"/>
      <w:sz w:val="16"/>
      <w:szCs w:val="16"/>
      <w:lang w:val="en-GB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rsid w:val="00763385"/>
    <w:rPr>
      <w:rFonts w:ascii="Tahoma" w:hAnsi="Tahoma" w:cs="Tahoma"/>
      <w:sz w:val="16"/>
      <w:szCs w:val="16"/>
      <w:lang w:val="en-GB"/>
    </w:rPr>
  </w:style>
  <w:style w:type="character" w:customStyle="1" w:styleId="A5">
    <w:name w:val="A5"/>
    <w:uiPriority w:val="99"/>
    <w:rsid w:val="00763385"/>
    <w:rPr>
      <w:rFonts w:cs="Adobe Garamond Pro"/>
      <w:color w:val="000000"/>
      <w:sz w:val="21"/>
      <w:szCs w:val="21"/>
    </w:rPr>
  </w:style>
  <w:style w:type="paragraph" w:styleId="Textkrpereinzug">
    <w:name w:val="Body Text Indent"/>
    <w:basedOn w:val="Standard"/>
    <w:link w:val="TextkrpereinzugZeichen"/>
    <w:rsid w:val="00925910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rsid w:val="00925910"/>
    <w:rPr>
      <w:rFonts w:ascii="Trade Gothic LT Std Cn" w:hAnsi="Trade Gothic LT Std Cn"/>
      <w:sz w:val="28"/>
      <w:szCs w:val="24"/>
    </w:rPr>
  </w:style>
  <w:style w:type="character" w:customStyle="1" w:styleId="FunotentextZeichen">
    <w:name w:val="Fußnotentext Zeichen"/>
    <w:aliases w:val="Footnote Zeichen,Fußnote Zeichen,Fotnotstext1 Zeichen"/>
    <w:basedOn w:val="Absatzstandardschriftart"/>
    <w:link w:val="Funotentext"/>
    <w:rsid w:val="00925910"/>
    <w:rPr>
      <w:rFonts w:ascii="Trade Gothic LT Std Cn" w:hAnsi="Trade Gothic LT Std Cn"/>
    </w:rPr>
  </w:style>
  <w:style w:type="paragraph" w:customStyle="1" w:styleId="haupttext">
    <w:name w:val="haupttext"/>
    <w:basedOn w:val="Standard"/>
    <w:autoRedefine/>
    <w:rsid w:val="00925910"/>
    <w:pPr>
      <w:spacing w:before="0" w:after="0" w:line="480" w:lineRule="auto"/>
      <w:ind w:firstLine="720"/>
      <w:jc w:val="left"/>
      <w:outlineLvl w:val="9"/>
    </w:pPr>
    <w:rPr>
      <w:rFonts w:ascii="Times New Roman" w:hAnsi="Times New Roman"/>
      <w:sz w:val="24"/>
      <w:szCs w:val="20"/>
      <w:lang w:val="en-US"/>
    </w:rPr>
  </w:style>
  <w:style w:type="character" w:styleId="Herausstellen">
    <w:name w:val="Emphasis"/>
    <w:qFormat/>
    <w:rsid w:val="00925910"/>
    <w:rPr>
      <w:i/>
    </w:rPr>
  </w:style>
  <w:style w:type="paragraph" w:customStyle="1" w:styleId="Paragraph">
    <w:name w:val="Paragraph"/>
    <w:basedOn w:val="Standard"/>
    <w:next w:val="Standard"/>
    <w:qFormat/>
    <w:rsid w:val="00621CFC"/>
    <w:pPr>
      <w:widowControl w:val="0"/>
      <w:spacing w:before="240" w:after="0" w:line="480" w:lineRule="auto"/>
      <w:jc w:val="left"/>
      <w:outlineLvl w:val="9"/>
    </w:pPr>
    <w:rPr>
      <w:rFonts w:ascii="Times New Roman" w:hAnsi="Times New Roman"/>
      <w:sz w:val="24"/>
      <w:lang w:val="en-GB" w:eastAsia="en-GB"/>
    </w:rPr>
  </w:style>
  <w:style w:type="paragraph" w:customStyle="1" w:styleId="EndNoteBibliographyTitle">
    <w:name w:val="EndNote Bibliography Title"/>
    <w:basedOn w:val="Standard"/>
    <w:rsid w:val="00FC2733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Standard"/>
    <w:rsid w:val="00FC2733"/>
    <w:pPr>
      <w:jc w:val="left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2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kus%20Reihlen\Lokale%20Einstellungen\Temporary%20Internet%20Files\Content.Outlook\RJJ2RS3E\Vorlage_WorkingPaper_ICD_e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008D-96FE-6140-92A1-F61C062A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Einstellungen\Markus Reihlen\Lokale Einstellungen\Temporary Internet Files\Content.Outlook\RJJ2RS3E\Vorlage_WorkingPaper_ICD_eng.dot</Template>
  <TotalTime>0</TotalTime>
  <Pages>6</Pages>
  <Words>4748</Words>
  <Characters>29439</Characters>
  <Application>Microsoft Macintosh Word</Application>
  <DocSecurity>0</DocSecurity>
  <Lines>414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</vt:lpstr>
      <vt:lpstr>a)</vt:lpstr>
    </vt:vector>
  </TitlesOfParts>
  <Company/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Markus Reihlen</dc:creator>
  <cp:lastModifiedBy>Markus Reihlen</cp:lastModifiedBy>
  <cp:revision>6</cp:revision>
  <cp:lastPrinted>2010-06-09T18:26:00Z</cp:lastPrinted>
  <dcterms:created xsi:type="dcterms:W3CDTF">2015-12-17T11:16:00Z</dcterms:created>
  <dcterms:modified xsi:type="dcterms:W3CDTF">2016-07-12T15:22:00Z</dcterms:modified>
</cp:coreProperties>
</file>