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081" w14:textId="77777777" w:rsidR="004E6F0E" w:rsidRPr="002F2092" w:rsidRDefault="004E6F0E" w:rsidP="00F13C1A">
      <w:pPr>
        <w:ind w:right="-1333"/>
      </w:pPr>
    </w:p>
    <w:p w14:paraId="61A538C3" w14:textId="2B74984E" w:rsidR="00FD4CB4" w:rsidRPr="00BF1B0D" w:rsidRDefault="00FD4CB4" w:rsidP="00FD4CB4">
      <w:pPr>
        <w:jc w:val="center"/>
        <w:rPr>
          <w:rFonts w:ascii="Trade Gothic Next LT Pro Cn" w:hAnsi="Trade Gothic Next LT Pro Cn"/>
          <w:b/>
          <w:bCs/>
        </w:rPr>
      </w:pPr>
      <w:r w:rsidRPr="00BF1B0D">
        <w:rPr>
          <w:rFonts w:ascii="Trade Gothic Next LT Pro Cn" w:hAnsi="Trade Gothic Next LT Pro Cn"/>
          <w:b/>
          <w:bCs/>
        </w:rPr>
        <w:t xml:space="preserve">LEHRVERANSTALTUNGEN IM RAHMEN DES GENDER-DIVERSITY-ZERTIFIKATS (MASTER) IM </w:t>
      </w:r>
      <w:r w:rsidR="00BF1B0D">
        <w:rPr>
          <w:rFonts w:ascii="Trade Gothic Next LT Pro Cn" w:hAnsi="Trade Gothic Next LT Pro Cn"/>
          <w:b/>
          <w:bCs/>
        </w:rPr>
        <w:t>SOMMERS</w:t>
      </w:r>
      <w:r w:rsidRPr="00BF1B0D">
        <w:rPr>
          <w:rFonts w:ascii="Trade Gothic Next LT Pro Cn" w:hAnsi="Trade Gothic Next LT Pro Cn"/>
          <w:b/>
          <w:bCs/>
        </w:rPr>
        <w:t xml:space="preserve">EMESTER </w:t>
      </w:r>
      <w:r w:rsidR="005D12D6" w:rsidRPr="00BF1B0D">
        <w:rPr>
          <w:rFonts w:ascii="Trade Gothic Next LT Pro Cn" w:hAnsi="Trade Gothic Next LT Pro Cn"/>
          <w:b/>
          <w:bCs/>
        </w:rPr>
        <w:t>2023</w:t>
      </w:r>
    </w:p>
    <w:p w14:paraId="47A57A3F" w14:textId="1A7F7219" w:rsidR="004E6F0E" w:rsidRPr="00BF1B0D" w:rsidRDefault="004E6F0E" w:rsidP="004E6F0E">
      <w:pPr>
        <w:rPr>
          <w:rFonts w:ascii="Trade Gothic Next LT Pro Cn" w:hAnsi="Trade Gothic Next LT Pro Cn"/>
        </w:rPr>
      </w:pPr>
    </w:p>
    <w:p w14:paraId="2648FA15" w14:textId="60F58CAC" w:rsidR="00FD4CB4" w:rsidRDefault="00FD4CB4" w:rsidP="004E6F0E">
      <w:pPr>
        <w:rPr>
          <w:rFonts w:ascii="Trade Gothic Next LT Pro Cn" w:hAnsi="Trade Gothic Next LT Pro Cn"/>
        </w:rPr>
      </w:pPr>
    </w:p>
    <w:p w14:paraId="47228457" w14:textId="123BDFFD" w:rsidR="00BF1B0D" w:rsidRDefault="00BF1B0D" w:rsidP="004E6F0E">
      <w:pPr>
        <w:rPr>
          <w:rFonts w:ascii="Trade Gothic Next LT Pro Cn" w:hAnsi="Trade Gothic Next LT Pro Cn"/>
        </w:rPr>
      </w:pPr>
    </w:p>
    <w:p w14:paraId="1E0CB358" w14:textId="77777777" w:rsidR="00BF1B0D" w:rsidRPr="00BF1B0D" w:rsidRDefault="00BF1B0D" w:rsidP="004E6F0E">
      <w:pPr>
        <w:rPr>
          <w:rFonts w:ascii="Trade Gothic Next LT Pro Cn" w:hAnsi="Trade Gothic Next LT Pro Cn"/>
        </w:rPr>
      </w:pPr>
    </w:p>
    <w:p w14:paraId="1AD252F3" w14:textId="43C90EA7" w:rsidR="005D12D6" w:rsidRPr="00BF1B0D" w:rsidRDefault="005D12D6" w:rsidP="00FD4CB4">
      <w:pPr>
        <w:rPr>
          <w:rFonts w:ascii="Trade Gothic Next LT Pro Cn" w:hAnsi="Trade Gothic Next LT Pro Cn"/>
          <w:lang w:val="en-US"/>
        </w:rPr>
      </w:pPr>
    </w:p>
    <w:p w14:paraId="03F43A0E" w14:textId="3706007E" w:rsidR="00FD4CB4" w:rsidRPr="00BF1B0D" w:rsidRDefault="00FD4CB4" w:rsidP="00FD4CB4">
      <w:pPr>
        <w:rPr>
          <w:rFonts w:ascii="Trade Gothic Next LT Pro Cn" w:hAnsi="Trade Gothic Next LT Pro Cn"/>
          <w:b/>
          <w:bCs/>
          <w:lang w:val="en-US"/>
        </w:rPr>
      </w:pPr>
      <w:r w:rsidRPr="00BF1B0D">
        <w:rPr>
          <w:rFonts w:ascii="Trade Gothic Next LT Pro Cn" w:hAnsi="Trade Gothic Next LT Pro Cn"/>
          <w:b/>
          <w:bCs/>
          <w:lang w:val="en-US"/>
        </w:rPr>
        <w:t xml:space="preserve">Modul: </w:t>
      </w:r>
      <w:r w:rsidR="00AB1CC5" w:rsidRPr="00BF1B0D">
        <w:rPr>
          <w:rFonts w:ascii="Trade Gothic Next LT Pro Cn" w:hAnsi="Trade Gothic Next LT Pro Cn"/>
          <w:b/>
          <w:bCs/>
          <w:lang w:val="en-US"/>
        </w:rPr>
        <w:t>Reflecting on Research Methods</w:t>
      </w:r>
    </w:p>
    <w:p w14:paraId="5196B4D9" w14:textId="28998942" w:rsidR="00FD4CB4" w:rsidRPr="00BF1B0D" w:rsidRDefault="00FD4CB4" w:rsidP="00FD4CB4">
      <w:pPr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  <w:lang w:val="en-US"/>
        </w:rPr>
        <w:tab/>
      </w:r>
      <w:r w:rsidRPr="00BF1B0D">
        <w:rPr>
          <w:rFonts w:ascii="Trade Gothic Next LT Pro Cn" w:hAnsi="Trade Gothic Next LT Pro Cn"/>
        </w:rPr>
        <w:t xml:space="preserve">- Werkstatt und E-Learning-Einheit </w:t>
      </w:r>
      <w:r w:rsidR="001A4A01" w:rsidRPr="00BF1B0D">
        <w:rPr>
          <w:rFonts w:ascii="Trade Gothic Next LT Pro Cn" w:hAnsi="Trade Gothic Next LT Pro Cn"/>
        </w:rPr>
        <w:t>zu</w:t>
      </w:r>
      <w:r w:rsidR="00AB1CC5" w:rsidRPr="00BF1B0D">
        <w:rPr>
          <w:rFonts w:ascii="Trade Gothic Next LT Pro Cn" w:hAnsi="Trade Gothic Next LT Pro Cn"/>
        </w:rPr>
        <w:t xml:space="preserve"> Methoden</w:t>
      </w:r>
      <w:r w:rsidR="001A4A01" w:rsidRPr="00BF1B0D">
        <w:rPr>
          <w:rFonts w:ascii="Trade Gothic Next LT Pro Cn" w:hAnsi="Trade Gothic Next LT Pro Cn"/>
        </w:rPr>
        <w:t xml:space="preserve"> der Gender- und Diversity-</w:t>
      </w:r>
      <w:r w:rsidR="001A4A01" w:rsidRPr="00BF1B0D">
        <w:rPr>
          <w:rFonts w:ascii="Trade Gothic Next LT Pro Cn" w:hAnsi="Trade Gothic Next LT Pro Cn"/>
        </w:rPr>
        <w:tab/>
        <w:t>Forschung</w:t>
      </w:r>
      <w:r w:rsidR="005D12D6" w:rsidRPr="00BF1B0D">
        <w:rPr>
          <w:rFonts w:ascii="Trade Gothic Next LT Pro Cn" w:hAnsi="Trade Gothic Next LT Pro Cn"/>
        </w:rPr>
        <w:t xml:space="preserve"> (S)</w:t>
      </w:r>
    </w:p>
    <w:p w14:paraId="57EE7A59" w14:textId="0185BAD6" w:rsidR="001A4A01" w:rsidRPr="00BF1B0D" w:rsidRDefault="001A4A01" w:rsidP="00FD4CB4">
      <w:pPr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ab/>
        <w:t>Dr.</w:t>
      </w:r>
      <w:r w:rsidR="00357BE8" w:rsidRPr="00BF1B0D">
        <w:rPr>
          <w:rFonts w:ascii="Trade Gothic Next LT Pro Cn" w:hAnsi="Trade Gothic Next LT Pro Cn"/>
        </w:rPr>
        <w:t xml:space="preserve"> </w:t>
      </w:r>
      <w:r w:rsidR="00AB1CC5" w:rsidRPr="00BF1B0D">
        <w:rPr>
          <w:rFonts w:ascii="Trade Gothic Next LT Pro Cn" w:hAnsi="Trade Gothic Next LT Pro Cn"/>
        </w:rPr>
        <w:t>Beate Friedrich</w:t>
      </w:r>
      <w:r w:rsidRPr="00BF1B0D">
        <w:rPr>
          <w:rFonts w:ascii="Trade Gothic Next LT Pro Cn" w:hAnsi="Trade Gothic Next LT Pro Cn"/>
        </w:rPr>
        <w:t>, Dr. phil. Anja Thiem</w:t>
      </w:r>
    </w:p>
    <w:p w14:paraId="025D4E61" w14:textId="5094A047" w:rsidR="00BF1B0D" w:rsidRPr="00BF1B0D" w:rsidRDefault="00BF1B0D" w:rsidP="00FD4CB4">
      <w:pPr>
        <w:rPr>
          <w:rFonts w:ascii="Trade Gothic Next LT Pro Cn" w:hAnsi="Trade Gothic Next LT Pro Cn"/>
        </w:rPr>
      </w:pPr>
    </w:p>
    <w:p w14:paraId="4DD7DCF3" w14:textId="77777777" w:rsidR="00BF1B0D" w:rsidRPr="00BF1B0D" w:rsidRDefault="00BF1B0D" w:rsidP="00BF1B0D">
      <w:pPr>
        <w:rPr>
          <w:rFonts w:ascii="Trade Gothic Next LT Pro Cn" w:hAnsi="Trade Gothic Next LT Pro Cn"/>
          <w:b/>
          <w:bCs/>
        </w:rPr>
      </w:pPr>
      <w:r w:rsidRPr="00BF1B0D">
        <w:rPr>
          <w:rFonts w:ascii="Trade Gothic Next LT Pro Cn" w:hAnsi="Trade Gothic Next LT Pro Cn"/>
          <w:b/>
          <w:bCs/>
        </w:rPr>
        <w:t>Modul: Reflecting on Research Methods</w:t>
      </w:r>
    </w:p>
    <w:p w14:paraId="6D443BCE" w14:textId="77777777" w:rsidR="00BF1B0D" w:rsidRPr="00BF1B0D" w:rsidRDefault="00BF1B0D" w:rsidP="00BF1B0D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- Dis/Abilities und Digitale Kulturen – Einführung in die Dis/Ability Media Studies (S)</w:t>
      </w:r>
    </w:p>
    <w:p w14:paraId="70D59C3E" w14:textId="272F0186" w:rsidR="00BF1B0D" w:rsidRPr="00BF1B0D" w:rsidRDefault="00BF1B0D" w:rsidP="00BF1B0D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Prof. Dr. Jan Müggenburg</w:t>
      </w:r>
    </w:p>
    <w:p w14:paraId="1B6A51BE" w14:textId="77777777" w:rsidR="00A02AC3" w:rsidRPr="00BF1B0D" w:rsidRDefault="00A02AC3" w:rsidP="005D12D6">
      <w:pPr>
        <w:rPr>
          <w:rFonts w:ascii="Trade Gothic Next LT Pro Cn" w:hAnsi="Trade Gothic Next LT Pro Cn"/>
          <w:b/>
          <w:bCs/>
        </w:rPr>
      </w:pPr>
    </w:p>
    <w:p w14:paraId="2E539ADC" w14:textId="743745A1" w:rsidR="005D12D6" w:rsidRPr="00BF1B0D" w:rsidRDefault="005D12D6" w:rsidP="005D12D6">
      <w:pPr>
        <w:rPr>
          <w:rFonts w:ascii="Trade Gothic Next LT Pro Cn" w:hAnsi="Trade Gothic Next LT Pro Cn"/>
          <w:b/>
          <w:bCs/>
        </w:rPr>
      </w:pPr>
      <w:r w:rsidRPr="00BF1B0D">
        <w:rPr>
          <w:rFonts w:ascii="Trade Gothic Next LT Pro Cn" w:hAnsi="Trade Gothic Next LT Pro Cn"/>
          <w:b/>
          <w:bCs/>
        </w:rPr>
        <w:t xml:space="preserve">Modul: </w:t>
      </w:r>
      <w:r w:rsidR="007C278F" w:rsidRPr="00BF1B0D">
        <w:rPr>
          <w:rFonts w:ascii="Trade Gothic Next LT Pro Cn" w:hAnsi="Trade Gothic Next LT Pro Cn"/>
          <w:b/>
          <w:bCs/>
        </w:rPr>
        <w:t xml:space="preserve">Organization: Structure, Power, Economies  </w:t>
      </w:r>
    </w:p>
    <w:p w14:paraId="5868C363" w14:textId="1C48EA72" w:rsidR="005D12D6" w:rsidRPr="00BF1B0D" w:rsidRDefault="005D12D6" w:rsidP="005D12D6">
      <w:pPr>
        <w:rPr>
          <w:rFonts w:ascii="Trade Gothic Next LT Pro Cn" w:hAnsi="Trade Gothic Next LT Pro Cn"/>
          <w:lang w:val="en-US"/>
        </w:rPr>
      </w:pPr>
      <w:r w:rsidRPr="00BF1B0D">
        <w:rPr>
          <w:rFonts w:ascii="Trade Gothic Next LT Pro Cn" w:hAnsi="Trade Gothic Next LT Pro Cn"/>
        </w:rPr>
        <w:tab/>
      </w:r>
      <w:r w:rsidRPr="00BF1B0D">
        <w:rPr>
          <w:rFonts w:ascii="Trade Gothic Next LT Pro Cn" w:hAnsi="Trade Gothic Next LT Pro Cn"/>
          <w:lang w:val="en-US"/>
        </w:rPr>
        <w:t xml:space="preserve">- </w:t>
      </w:r>
      <w:r w:rsidR="007C278F" w:rsidRPr="00BF1B0D">
        <w:rPr>
          <w:rFonts w:ascii="Trade Gothic Next LT Pro Cn" w:hAnsi="Trade Gothic Next LT Pro Cn"/>
          <w:lang w:val="en-US"/>
        </w:rPr>
        <w:t xml:space="preserve">Haniel Summer Academy: Migration, Organization and Urban Entrepreneurship </w:t>
      </w:r>
      <w:r w:rsidRPr="00BF1B0D">
        <w:rPr>
          <w:rFonts w:ascii="Trade Gothic Next LT Pro Cn" w:hAnsi="Trade Gothic Next LT Pro Cn"/>
          <w:lang w:val="en-US"/>
        </w:rPr>
        <w:t>(S)</w:t>
      </w:r>
    </w:p>
    <w:p w14:paraId="461C8229" w14:textId="59DB2E78" w:rsidR="005D12D6" w:rsidRPr="00BF1B0D" w:rsidRDefault="005D12D6" w:rsidP="005D12D6">
      <w:pPr>
        <w:rPr>
          <w:rFonts w:ascii="Trade Gothic Next LT Pro Cn" w:hAnsi="Trade Gothic Next LT Pro Cn"/>
          <w:lang w:val="en-US"/>
        </w:rPr>
      </w:pPr>
      <w:r w:rsidRPr="00BF1B0D">
        <w:rPr>
          <w:rFonts w:ascii="Trade Gothic Next LT Pro Cn" w:hAnsi="Trade Gothic Next LT Pro Cn"/>
          <w:lang w:val="en-US"/>
        </w:rPr>
        <w:tab/>
      </w:r>
      <w:r w:rsidR="00A02AC3" w:rsidRPr="00BF1B0D">
        <w:rPr>
          <w:rFonts w:ascii="Trade Gothic Next LT Pro Cn" w:hAnsi="Trade Gothic Next LT Pro Cn"/>
          <w:lang w:val="en-US"/>
        </w:rPr>
        <w:t xml:space="preserve">Prof. </w:t>
      </w:r>
      <w:r w:rsidRPr="00BF1B0D">
        <w:rPr>
          <w:rFonts w:ascii="Trade Gothic Next LT Pro Cn" w:hAnsi="Trade Gothic Next LT Pro Cn"/>
          <w:lang w:val="en-US"/>
        </w:rPr>
        <w:t xml:space="preserve">Dr. </w:t>
      </w:r>
      <w:r w:rsidR="007C278F" w:rsidRPr="00BF1B0D">
        <w:rPr>
          <w:rFonts w:ascii="Trade Gothic Next LT Pro Cn" w:hAnsi="Trade Gothic Next LT Pro Cn"/>
          <w:lang w:val="en-US"/>
        </w:rPr>
        <w:t>Timon Beyes</w:t>
      </w:r>
    </w:p>
    <w:p w14:paraId="6B0162A8" w14:textId="4C678EBD" w:rsidR="00FC477C" w:rsidRPr="00BF1B0D" w:rsidRDefault="00FC477C" w:rsidP="004E6F0E"/>
    <w:p w14:paraId="7690F363" w14:textId="45EA577D" w:rsidR="005D12D6" w:rsidRPr="00BF1B0D" w:rsidRDefault="005D12D6" w:rsidP="005D12D6">
      <w:pPr>
        <w:rPr>
          <w:rFonts w:ascii="Trade Gothic Next LT Pro Cn" w:hAnsi="Trade Gothic Next LT Pro Cn"/>
          <w:b/>
          <w:bCs/>
          <w:lang w:val="en-US"/>
        </w:rPr>
      </w:pPr>
      <w:r w:rsidRPr="00BF1B0D">
        <w:rPr>
          <w:rFonts w:ascii="Trade Gothic Next LT Pro Cn" w:hAnsi="Trade Gothic Next LT Pro Cn"/>
          <w:b/>
          <w:bCs/>
          <w:lang w:val="en-US"/>
        </w:rPr>
        <w:t xml:space="preserve">Modul: </w:t>
      </w:r>
      <w:r w:rsidR="007C278F" w:rsidRPr="00BF1B0D">
        <w:rPr>
          <w:rFonts w:ascii="Trade Gothic Next LT Pro Cn" w:hAnsi="Trade Gothic Next LT Pro Cn"/>
          <w:b/>
          <w:bCs/>
          <w:lang w:val="en-US"/>
        </w:rPr>
        <w:t>Praxisfeld Künste</w:t>
      </w:r>
      <w:r w:rsidR="00A02AC3" w:rsidRPr="00BF1B0D">
        <w:rPr>
          <w:rFonts w:ascii="Trade Gothic Next LT Pro Cn" w:hAnsi="Trade Gothic Next LT Pro Cn"/>
          <w:b/>
          <w:bCs/>
          <w:lang w:val="en-US"/>
        </w:rPr>
        <w:t xml:space="preserve">  </w:t>
      </w:r>
      <w:r w:rsidR="00BF1B0D" w:rsidRPr="00BF1B0D">
        <w:rPr>
          <w:rFonts w:ascii="Trade Gothic Next LT Pro Cn" w:hAnsi="Trade Gothic Next LT Pro Cn"/>
          <w:lang w:val="en-US"/>
        </w:rPr>
        <w:t>und</w:t>
      </w:r>
    </w:p>
    <w:p w14:paraId="4A2B369E" w14:textId="517DD7D4" w:rsidR="00BF1B0D" w:rsidRPr="00BF1B0D" w:rsidRDefault="00BF1B0D" w:rsidP="005D12D6">
      <w:pPr>
        <w:rPr>
          <w:rFonts w:ascii="Trade Gothic Next LT Pro Cn" w:hAnsi="Trade Gothic Next LT Pro Cn"/>
          <w:b/>
          <w:bCs/>
          <w:lang w:val="en-US"/>
        </w:rPr>
      </w:pPr>
      <w:r w:rsidRPr="00BF1B0D">
        <w:rPr>
          <w:rFonts w:ascii="Trade Gothic Next LT Pro Cn" w:hAnsi="Trade Gothic Next LT Pro Cn"/>
          <w:b/>
          <w:bCs/>
          <w:lang w:val="en-US"/>
        </w:rPr>
        <w:t xml:space="preserve">Modul: Kunst und Mediensoziologie  </w:t>
      </w:r>
    </w:p>
    <w:p w14:paraId="31D61AB2" w14:textId="2AF204EB" w:rsidR="005D12D6" w:rsidRPr="00BF1B0D" w:rsidRDefault="005D12D6" w:rsidP="005D12D6">
      <w:pPr>
        <w:rPr>
          <w:rFonts w:ascii="Trade Gothic Next LT Pro Cn" w:hAnsi="Trade Gothic Next LT Pro Cn"/>
          <w:lang w:val="en-US"/>
        </w:rPr>
      </w:pPr>
      <w:r w:rsidRPr="00BF1B0D">
        <w:rPr>
          <w:rFonts w:ascii="Trade Gothic Next LT Pro Cn" w:hAnsi="Trade Gothic Next LT Pro Cn"/>
          <w:lang w:val="en-US"/>
        </w:rPr>
        <w:tab/>
        <w:t xml:space="preserve">- </w:t>
      </w:r>
      <w:r w:rsidR="007C278F" w:rsidRPr="00BF1B0D">
        <w:rPr>
          <w:rFonts w:ascii="Trade Gothic Next LT Pro Cn" w:hAnsi="Trade Gothic Next LT Pro Cn"/>
          <w:lang w:val="en-US"/>
        </w:rPr>
        <w:t>Mining the Museum: Kunstgeschichten perspektivieren (S)</w:t>
      </w:r>
    </w:p>
    <w:p w14:paraId="7DCAF0B5" w14:textId="564CD952" w:rsidR="005D12D6" w:rsidRPr="00BF1B0D" w:rsidRDefault="005D12D6" w:rsidP="005D12D6">
      <w:pPr>
        <w:rPr>
          <w:rFonts w:ascii="Trade Gothic Next LT Pro Cn" w:hAnsi="Trade Gothic Next LT Pro Cn"/>
          <w:lang w:val="en-US"/>
        </w:rPr>
      </w:pPr>
      <w:r w:rsidRPr="00BF1B0D">
        <w:rPr>
          <w:rFonts w:ascii="Trade Gothic Next LT Pro Cn" w:hAnsi="Trade Gothic Next LT Pro Cn"/>
          <w:lang w:val="en-US"/>
        </w:rPr>
        <w:tab/>
      </w:r>
      <w:r w:rsidR="00A02AC3" w:rsidRPr="00BF1B0D">
        <w:rPr>
          <w:rFonts w:ascii="Trade Gothic Next LT Pro Cn" w:hAnsi="Trade Gothic Next LT Pro Cn"/>
          <w:lang w:val="en-US"/>
        </w:rPr>
        <w:t xml:space="preserve">Prof. </w:t>
      </w:r>
      <w:r w:rsidRPr="00BF1B0D">
        <w:rPr>
          <w:rFonts w:ascii="Trade Gothic Next LT Pro Cn" w:hAnsi="Trade Gothic Next LT Pro Cn"/>
          <w:lang w:val="en-US"/>
        </w:rPr>
        <w:t xml:space="preserve">Dr. </w:t>
      </w:r>
      <w:r w:rsidR="007C278F" w:rsidRPr="00BF1B0D">
        <w:rPr>
          <w:rFonts w:ascii="Trade Gothic Next LT Pro Cn" w:hAnsi="Trade Gothic Next LT Pro Cn"/>
          <w:lang w:val="en-US"/>
        </w:rPr>
        <w:t>Lynn Rother</w:t>
      </w:r>
    </w:p>
    <w:p w14:paraId="25479B80" w14:textId="77777777" w:rsidR="003E772A" w:rsidRPr="00BF1B0D" w:rsidRDefault="003E772A" w:rsidP="003E772A">
      <w:pPr>
        <w:rPr>
          <w:rFonts w:ascii="Trade Gothic Next LT Pro Cn" w:hAnsi="Trade Gothic Next LT Pro Cn"/>
          <w:b/>
        </w:rPr>
      </w:pPr>
    </w:p>
    <w:p w14:paraId="786E0452" w14:textId="31CEEF61" w:rsidR="003E772A" w:rsidRPr="00BF1B0D" w:rsidRDefault="003E772A" w:rsidP="003E772A">
      <w:pPr>
        <w:rPr>
          <w:rFonts w:ascii="Trade Gothic Next LT Pro Cn" w:hAnsi="Trade Gothic Next LT Pro Cn"/>
          <w:b/>
        </w:rPr>
      </w:pPr>
      <w:r w:rsidRPr="00BF1B0D">
        <w:rPr>
          <w:rFonts w:ascii="Trade Gothic Next LT Pro Cn" w:hAnsi="Trade Gothic Next LT Pro Cn"/>
          <w:b/>
        </w:rPr>
        <w:t>Modul: Differenz, Subjektivität, Repräsentation</w:t>
      </w:r>
      <w:r w:rsidR="00BF1B0D" w:rsidRPr="00BF1B0D">
        <w:rPr>
          <w:rFonts w:ascii="Trade Gothic Next LT Pro Cn" w:hAnsi="Trade Gothic Next LT Pro Cn"/>
          <w:bCs/>
        </w:rPr>
        <w:t xml:space="preserve"> und</w:t>
      </w:r>
    </w:p>
    <w:p w14:paraId="6AC22883" w14:textId="4F60E85E" w:rsidR="00BF1B0D" w:rsidRPr="00BF1B0D" w:rsidRDefault="00BF1B0D" w:rsidP="003E772A">
      <w:pPr>
        <w:rPr>
          <w:rFonts w:ascii="Trade Gothic Next LT Pro Cn" w:hAnsi="Trade Gothic Next LT Pro Cn"/>
          <w:b/>
          <w:bCs/>
        </w:rPr>
      </w:pPr>
      <w:r w:rsidRPr="00BF1B0D">
        <w:rPr>
          <w:rFonts w:ascii="Trade Gothic Next LT Pro Cn" w:hAnsi="Trade Gothic Next LT Pro Cn"/>
          <w:b/>
          <w:bCs/>
        </w:rPr>
        <w:t>Modul: Die Kunst der Moderne</w:t>
      </w:r>
    </w:p>
    <w:p w14:paraId="2FA8A498" w14:textId="77777777" w:rsidR="003E772A" w:rsidRPr="00BF1B0D" w:rsidRDefault="003E772A" w:rsidP="003E772A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- Subjektkritik in der Kunst des 20. und 21. Jahrhunderts</w:t>
      </w:r>
    </w:p>
    <w:p w14:paraId="73BF16C9" w14:textId="77777777" w:rsidR="003E772A" w:rsidRPr="00BF1B0D" w:rsidRDefault="003E772A" w:rsidP="003E772A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Prof. Dr. Susanne Leeb</w:t>
      </w:r>
    </w:p>
    <w:p w14:paraId="04DA065F" w14:textId="77777777" w:rsidR="003E772A" w:rsidRPr="00BF1B0D" w:rsidRDefault="003E772A" w:rsidP="003E772A">
      <w:pPr>
        <w:rPr>
          <w:rFonts w:ascii="Trade Gothic Next LT Pro Cn" w:hAnsi="Trade Gothic Next LT Pro Cn"/>
        </w:rPr>
      </w:pPr>
    </w:p>
    <w:p w14:paraId="3B332CF9" w14:textId="77777777" w:rsidR="003E772A" w:rsidRPr="00BF1B0D" w:rsidRDefault="003E772A" w:rsidP="003E772A">
      <w:pPr>
        <w:rPr>
          <w:rFonts w:ascii="Trade Gothic Next LT Pro Cn" w:hAnsi="Trade Gothic Next LT Pro Cn"/>
          <w:b/>
          <w:bCs/>
          <w:lang w:val="en-US"/>
        </w:rPr>
      </w:pPr>
      <w:r w:rsidRPr="00BF1B0D">
        <w:rPr>
          <w:rFonts w:ascii="Trade Gothic Next LT Pro Cn" w:hAnsi="Trade Gothic Next LT Pro Cn"/>
          <w:b/>
          <w:bCs/>
          <w:lang w:val="en-US"/>
        </w:rPr>
        <w:t>Modul: Gender, Queerness, Körper</w:t>
      </w:r>
    </w:p>
    <w:p w14:paraId="35512AB8" w14:textId="50B78117" w:rsidR="003E772A" w:rsidRPr="00BF1B0D" w:rsidRDefault="004019F8" w:rsidP="004019F8">
      <w:pPr>
        <w:ind w:left="709"/>
        <w:rPr>
          <w:rFonts w:ascii="Trade Gothic Next LT Pro Cn" w:hAnsi="Trade Gothic Next LT Pro Cn"/>
          <w:lang w:val="en-US"/>
        </w:rPr>
      </w:pPr>
      <w:r w:rsidRPr="00BF1B0D">
        <w:rPr>
          <w:rFonts w:ascii="Trade Gothic Next LT Pro Cn" w:hAnsi="Trade Gothic Next LT Pro Cn"/>
          <w:lang w:val="en-US"/>
        </w:rPr>
        <w:t xml:space="preserve">- </w:t>
      </w:r>
      <w:r w:rsidR="003E772A" w:rsidRPr="00BF1B0D">
        <w:rPr>
          <w:rFonts w:ascii="Trade Gothic Next LT Pro Cn" w:hAnsi="Trade Gothic Next LT Pro Cn"/>
          <w:lang w:val="en-US"/>
        </w:rPr>
        <w:t>The Global Right and “Gender Ideology” (S)</w:t>
      </w:r>
    </w:p>
    <w:p w14:paraId="29310EBB" w14:textId="30328701" w:rsidR="007C278F" w:rsidRPr="00BF1B0D" w:rsidRDefault="003E772A" w:rsidP="00BF1B0D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Dr. Ben Trott</w:t>
      </w:r>
    </w:p>
    <w:p w14:paraId="7CEC153E" w14:textId="77777777" w:rsidR="000C2229" w:rsidRPr="00BF1B0D" w:rsidRDefault="000C2229" w:rsidP="005D12D6">
      <w:pPr>
        <w:rPr>
          <w:rFonts w:ascii="Trade Gothic Next LT Pro Cn" w:hAnsi="Trade Gothic Next LT Pro Cn"/>
        </w:rPr>
      </w:pPr>
    </w:p>
    <w:p w14:paraId="714AFAA0" w14:textId="533933F3" w:rsidR="005D12D6" w:rsidRPr="00BF1B0D" w:rsidRDefault="005D12D6" w:rsidP="005D12D6">
      <w:pPr>
        <w:rPr>
          <w:rFonts w:ascii="Trade Gothic Next LT Pro Cn" w:hAnsi="Trade Gothic Next LT Pro Cn"/>
          <w:b/>
          <w:bCs/>
        </w:rPr>
      </w:pPr>
      <w:r w:rsidRPr="00BF1B0D">
        <w:rPr>
          <w:rFonts w:ascii="Trade Gothic Next LT Pro Cn" w:hAnsi="Trade Gothic Next LT Pro Cn"/>
          <w:b/>
          <w:bCs/>
        </w:rPr>
        <w:t xml:space="preserve">Modul: </w:t>
      </w:r>
      <w:r w:rsidR="000C2229" w:rsidRPr="00BF1B0D">
        <w:rPr>
          <w:rFonts w:ascii="Trade Gothic Next LT Pro Cn" w:hAnsi="Trade Gothic Next LT Pro Cn"/>
          <w:b/>
          <w:bCs/>
        </w:rPr>
        <w:t>Ausgewählte Fragen der Unternehmensführung und des Personalmanagements</w:t>
      </w:r>
    </w:p>
    <w:p w14:paraId="647DB6BF" w14:textId="449D4D65" w:rsidR="005D12D6" w:rsidRPr="00BF1B0D" w:rsidRDefault="005D12D6" w:rsidP="005D12D6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-</w:t>
      </w:r>
      <w:r w:rsidR="000C2229" w:rsidRPr="00BF1B0D">
        <w:rPr>
          <w:rFonts w:ascii="Trade Gothic Next LT Pro Cn" w:hAnsi="Trade Gothic Next LT Pro Cn"/>
        </w:rPr>
        <w:t xml:space="preserve"> Diversitätsmanagement in Unternehmen und Schule</w:t>
      </w:r>
    </w:p>
    <w:p w14:paraId="1E8F282E" w14:textId="37CD988C" w:rsidR="00390776" w:rsidRPr="00BF1B0D" w:rsidRDefault="000C2229" w:rsidP="009F5090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 xml:space="preserve">Prof. </w:t>
      </w:r>
      <w:r w:rsidR="005D12D6" w:rsidRPr="00BF1B0D">
        <w:rPr>
          <w:rFonts w:ascii="Trade Gothic Next LT Pro Cn" w:hAnsi="Trade Gothic Next LT Pro Cn"/>
        </w:rPr>
        <w:t xml:space="preserve">Dr. </w:t>
      </w:r>
      <w:r w:rsidRPr="00BF1B0D">
        <w:rPr>
          <w:rFonts w:ascii="Trade Gothic Next LT Pro Cn" w:hAnsi="Trade Gothic Next LT Pro Cn"/>
        </w:rPr>
        <w:t>Christiane Söffker</w:t>
      </w:r>
    </w:p>
    <w:p w14:paraId="0DE8D1D5" w14:textId="2C97995D" w:rsidR="00390776" w:rsidRPr="00BF1B0D" w:rsidRDefault="00390776" w:rsidP="008B60E0">
      <w:pPr>
        <w:rPr>
          <w:rFonts w:ascii="Trade Gothic Next LT Pro Cn" w:hAnsi="Trade Gothic Next LT Pro Cn"/>
        </w:rPr>
      </w:pPr>
    </w:p>
    <w:p w14:paraId="31AD507D" w14:textId="77777777" w:rsidR="00BF1B0D" w:rsidRDefault="00BF1B0D">
      <w:pPr>
        <w:rPr>
          <w:rFonts w:ascii="Trade Gothic Next LT Pro Cn" w:hAnsi="Trade Gothic Next LT Pro Cn"/>
          <w:b/>
          <w:bCs/>
        </w:rPr>
      </w:pPr>
      <w:r>
        <w:rPr>
          <w:rFonts w:ascii="Trade Gothic Next LT Pro Cn" w:hAnsi="Trade Gothic Next LT Pro Cn"/>
          <w:b/>
          <w:bCs/>
        </w:rPr>
        <w:br w:type="page"/>
      </w:r>
    </w:p>
    <w:p w14:paraId="00311A27" w14:textId="3303BE6E" w:rsidR="00390776" w:rsidRPr="00BF1B0D" w:rsidRDefault="00390776" w:rsidP="00390776">
      <w:pPr>
        <w:rPr>
          <w:rFonts w:ascii="Trade Gothic Next LT Pro Cn" w:hAnsi="Trade Gothic Next LT Pro Cn"/>
          <w:b/>
          <w:bCs/>
        </w:rPr>
      </w:pPr>
      <w:r w:rsidRPr="00BF1B0D">
        <w:rPr>
          <w:rFonts w:ascii="Trade Gothic Next LT Pro Cn" w:hAnsi="Trade Gothic Next LT Pro Cn"/>
          <w:b/>
          <w:bCs/>
        </w:rPr>
        <w:lastRenderedPageBreak/>
        <w:t xml:space="preserve">Modul: </w:t>
      </w:r>
      <w:r w:rsidR="001E2CE2" w:rsidRPr="00BF1B0D">
        <w:rPr>
          <w:rFonts w:ascii="Trade Gothic Next LT Pro Cn" w:hAnsi="Trade Gothic Next LT Pro Cn"/>
          <w:b/>
          <w:bCs/>
        </w:rPr>
        <w:t xml:space="preserve">Entwicklung von Bildungsinstitutionen  </w:t>
      </w:r>
    </w:p>
    <w:p w14:paraId="2A588521" w14:textId="77777777" w:rsidR="001E2CE2" w:rsidRPr="00BF1B0D" w:rsidRDefault="00390776" w:rsidP="00390776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 xml:space="preserve">- </w:t>
      </w:r>
      <w:r w:rsidR="001E2CE2" w:rsidRPr="00BF1B0D">
        <w:rPr>
          <w:rFonts w:ascii="Trade Gothic Next LT Pro Cn" w:hAnsi="Trade Gothic Next LT Pro Cn"/>
        </w:rPr>
        <w:t xml:space="preserve">Diskriminierungssensible Schulentwicklung aus sozialpsychologischer Perspektive </w:t>
      </w:r>
    </w:p>
    <w:p w14:paraId="76C4EA9C" w14:textId="756477E5" w:rsidR="00390776" w:rsidRPr="00BF1B0D" w:rsidRDefault="001E2CE2" w:rsidP="00390776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(a) (S)</w:t>
      </w:r>
    </w:p>
    <w:p w14:paraId="7B695576" w14:textId="57EC04B5" w:rsidR="00390776" w:rsidRPr="00BF1B0D" w:rsidRDefault="00390776" w:rsidP="00390776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Dr</w:t>
      </w:r>
      <w:r w:rsidR="001E2CE2" w:rsidRPr="00BF1B0D">
        <w:rPr>
          <w:rFonts w:ascii="Trade Gothic Next LT Pro Cn" w:hAnsi="Trade Gothic Next LT Pro Cn"/>
        </w:rPr>
        <w:t>. Iniobong Essien</w:t>
      </w:r>
    </w:p>
    <w:p w14:paraId="7B47966A" w14:textId="0EFDBC1C" w:rsidR="001E2CE2" w:rsidRPr="00BF1B0D" w:rsidRDefault="001E2CE2" w:rsidP="00390776">
      <w:pPr>
        <w:ind w:firstLine="709"/>
        <w:rPr>
          <w:rFonts w:ascii="Trade Gothic Next LT Pro Cn" w:hAnsi="Trade Gothic Next LT Pro Cn"/>
        </w:rPr>
      </w:pPr>
    </w:p>
    <w:p w14:paraId="2BF88E60" w14:textId="77777777" w:rsidR="001E2CE2" w:rsidRPr="00BF1B0D" w:rsidRDefault="001E2CE2" w:rsidP="001E2CE2">
      <w:pPr>
        <w:rPr>
          <w:rFonts w:ascii="Trade Gothic Next LT Pro Cn" w:hAnsi="Trade Gothic Next LT Pro Cn"/>
          <w:b/>
          <w:bCs/>
        </w:rPr>
      </w:pPr>
      <w:r w:rsidRPr="00BF1B0D">
        <w:rPr>
          <w:rFonts w:ascii="Trade Gothic Next LT Pro Cn" w:hAnsi="Trade Gothic Next LT Pro Cn"/>
          <w:b/>
          <w:bCs/>
        </w:rPr>
        <w:t xml:space="preserve">Modul: Entwicklung von Bildungsinstitutionen  </w:t>
      </w:r>
    </w:p>
    <w:p w14:paraId="797ABF3B" w14:textId="77777777" w:rsidR="001E2CE2" w:rsidRPr="00BF1B0D" w:rsidRDefault="001E2CE2" w:rsidP="001E2CE2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 xml:space="preserve">- Diskriminierungssensible Schulentwicklung aus sozialpsychologischer Perspektive </w:t>
      </w:r>
    </w:p>
    <w:p w14:paraId="3726341F" w14:textId="12D5C211" w:rsidR="001E2CE2" w:rsidRPr="00BF1B0D" w:rsidRDefault="001E2CE2" w:rsidP="001E2CE2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(b) (S)</w:t>
      </w:r>
    </w:p>
    <w:p w14:paraId="778ABAB1" w14:textId="6F152D98" w:rsidR="00E81325" w:rsidRPr="00BF1B0D" w:rsidRDefault="001E2CE2" w:rsidP="00BF1B0D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 xml:space="preserve">Prof.in Dr.in Birte </w:t>
      </w:r>
      <w:r w:rsidR="00BF1B0D" w:rsidRPr="00BF1B0D">
        <w:rPr>
          <w:rFonts w:ascii="Trade Gothic Next LT Pro Cn" w:hAnsi="Trade Gothic Next LT Pro Cn"/>
        </w:rPr>
        <w:t>Siem</w:t>
      </w:r>
    </w:p>
    <w:p w14:paraId="1A830A65" w14:textId="77777777" w:rsidR="00BF1B0D" w:rsidRPr="00BF1B0D" w:rsidRDefault="00BF1B0D" w:rsidP="00BF1B0D">
      <w:pPr>
        <w:ind w:firstLine="709"/>
        <w:rPr>
          <w:rFonts w:ascii="Trade Gothic Next LT Pro Cn" w:hAnsi="Trade Gothic Next LT Pro Cn"/>
          <w:b/>
          <w:bCs/>
          <w:lang w:val="en-US"/>
        </w:rPr>
      </w:pPr>
    </w:p>
    <w:p w14:paraId="3BF85F48" w14:textId="5F7E6CA4" w:rsidR="00E81325" w:rsidRPr="00BF1B0D" w:rsidRDefault="00E81325" w:rsidP="00E81325">
      <w:pPr>
        <w:rPr>
          <w:rFonts w:ascii="Trade Gothic Next LT Pro Cn" w:hAnsi="Trade Gothic Next LT Pro Cn"/>
          <w:b/>
          <w:bCs/>
          <w:lang w:val="en-US"/>
        </w:rPr>
      </w:pPr>
      <w:r w:rsidRPr="00BF1B0D">
        <w:rPr>
          <w:rFonts w:ascii="Trade Gothic Next LT Pro Cn" w:hAnsi="Trade Gothic Next LT Pro Cn"/>
          <w:b/>
          <w:bCs/>
          <w:lang w:val="en-US"/>
        </w:rPr>
        <w:t>Modul: Bildung und Ungleichheit</w:t>
      </w:r>
    </w:p>
    <w:p w14:paraId="426C0FC5" w14:textId="53421FA2" w:rsidR="00E81325" w:rsidRPr="00BF1B0D" w:rsidRDefault="00E81325" w:rsidP="00E81325">
      <w:pPr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  <w:lang w:val="en-US"/>
        </w:rPr>
        <w:tab/>
      </w:r>
      <w:r w:rsidRPr="00BF1B0D">
        <w:rPr>
          <w:rFonts w:ascii="Trade Gothic Next LT Pro Cn" w:hAnsi="Trade Gothic Next LT Pro Cn"/>
        </w:rPr>
        <w:t>- Kindheit und soziale Ungleichheit (S)</w:t>
      </w:r>
    </w:p>
    <w:p w14:paraId="46A5BE66" w14:textId="10B1D081" w:rsidR="00E81325" w:rsidRPr="00BF1B0D" w:rsidRDefault="00E81325" w:rsidP="00E81325">
      <w:pPr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ab/>
        <w:t>Prof. Dr. Lars Alberth</w:t>
      </w:r>
    </w:p>
    <w:p w14:paraId="3EDECDE1" w14:textId="77777777" w:rsidR="004019F8" w:rsidRPr="00BF1B0D" w:rsidRDefault="004019F8" w:rsidP="004019F8">
      <w:pPr>
        <w:rPr>
          <w:rFonts w:ascii="Trade Gothic Next LT Pro Cn" w:hAnsi="Trade Gothic Next LT Pro Cn"/>
        </w:rPr>
      </w:pPr>
    </w:p>
    <w:p w14:paraId="4BCE50E5" w14:textId="7931AF7D" w:rsidR="003E772A" w:rsidRPr="00BF1B0D" w:rsidRDefault="003E772A" w:rsidP="003E772A">
      <w:pPr>
        <w:rPr>
          <w:rFonts w:ascii="Trade Gothic Next LT Pro Cn" w:hAnsi="Trade Gothic Next LT Pro Cn"/>
          <w:b/>
          <w:bCs/>
        </w:rPr>
      </w:pPr>
      <w:r w:rsidRPr="00BF1B0D">
        <w:rPr>
          <w:rFonts w:ascii="Trade Gothic Next LT Pro Cn" w:hAnsi="Trade Gothic Next LT Pro Cn"/>
          <w:b/>
          <w:bCs/>
        </w:rPr>
        <w:t>Modul: Management &amp; Change</w:t>
      </w:r>
    </w:p>
    <w:p w14:paraId="45023B2E" w14:textId="77777777" w:rsidR="003E772A" w:rsidRPr="00BF1B0D" w:rsidRDefault="003E772A" w:rsidP="003E772A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- Diversitätsmanagement in Unternehmen und Schule</w:t>
      </w:r>
    </w:p>
    <w:p w14:paraId="01A53353" w14:textId="29924D34" w:rsidR="003E772A" w:rsidRPr="00BF1B0D" w:rsidRDefault="003E772A" w:rsidP="003E772A">
      <w:pPr>
        <w:ind w:firstLine="709"/>
        <w:rPr>
          <w:rFonts w:ascii="Trade Gothic Next LT Pro Cn" w:hAnsi="Trade Gothic Next LT Pro Cn"/>
        </w:rPr>
      </w:pPr>
      <w:r w:rsidRPr="00BF1B0D">
        <w:rPr>
          <w:rFonts w:ascii="Trade Gothic Next LT Pro Cn" w:hAnsi="Trade Gothic Next LT Pro Cn"/>
        </w:rPr>
        <w:t>Prof. Dr. Christiane Söffker</w:t>
      </w:r>
    </w:p>
    <w:p w14:paraId="6CA89290" w14:textId="2FD80533" w:rsidR="004019F8" w:rsidRPr="00BF1B0D" w:rsidRDefault="004019F8" w:rsidP="004019F8">
      <w:pPr>
        <w:rPr>
          <w:rFonts w:ascii="Trade Gothic Next LT Pro Cn" w:hAnsi="Trade Gothic Next LT Pro Cn"/>
        </w:rPr>
      </w:pPr>
    </w:p>
    <w:p w14:paraId="135C0EF4" w14:textId="77777777" w:rsidR="003E772A" w:rsidRPr="00F8206A" w:rsidRDefault="003E772A" w:rsidP="00F13C1A">
      <w:pPr>
        <w:rPr>
          <w:rFonts w:ascii="Trade Gothic Next LT Pro Cn" w:hAnsi="Trade Gothic Next LT Pro Cn"/>
          <w:b/>
        </w:rPr>
      </w:pPr>
    </w:p>
    <w:p w14:paraId="3EF3D35A" w14:textId="77777777" w:rsidR="00F13C1A" w:rsidRDefault="00F13C1A" w:rsidP="00F13C1A">
      <w:pPr>
        <w:ind w:left="709"/>
        <w:rPr>
          <w:rFonts w:ascii="Trade Gothic Next LT Pro Cn" w:hAnsi="Trade Gothic Next LT Pro Cn"/>
        </w:rPr>
      </w:pPr>
    </w:p>
    <w:sectPr w:rsidR="00F13C1A" w:rsidSect="004E6F0E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516" w:right="2778" w:bottom="153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9FF5" w14:textId="77777777" w:rsidR="0024375D" w:rsidRDefault="0024375D">
      <w:r>
        <w:separator/>
      </w:r>
    </w:p>
  </w:endnote>
  <w:endnote w:type="continuationSeparator" w:id="0">
    <w:p w14:paraId="00F3974A" w14:textId="77777777" w:rsidR="0024375D" w:rsidRDefault="0024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LT Pro Cn">
    <w:panose1 w:val="020B0506040303020004"/>
    <w:charset w:val="4D"/>
    <w:family w:val="swiss"/>
    <w:notTrueType/>
    <w:pitch w:val="variable"/>
    <w:sig w:usb0="A000002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LTStd-Cn18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84B8" w14:textId="77777777" w:rsidR="004E6F0E" w:rsidRDefault="0045751D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325326" wp14:editId="62ACB710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B5F5C" id="Line 16" o:spid="_x0000_s1026" style="position:absolute;z-index:251657216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EBD1" w14:textId="77777777" w:rsidR="0024375D" w:rsidRDefault="0024375D">
      <w:r>
        <w:separator/>
      </w:r>
    </w:p>
  </w:footnote>
  <w:footnote w:type="continuationSeparator" w:id="0">
    <w:p w14:paraId="3A59F26E" w14:textId="77777777" w:rsidR="0024375D" w:rsidRDefault="0024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3C62" w14:textId="77777777" w:rsidR="004E6F0E" w:rsidRDefault="004E6F0E" w:rsidP="004E6F0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384FE5" w14:textId="77777777" w:rsidR="004E6F0E" w:rsidRDefault="004E6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73B0" w14:textId="77777777" w:rsidR="004E6F0E" w:rsidRDefault="00FC477C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0DE130" wp14:editId="4884E161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6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1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C7124B" wp14:editId="6C1588BB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7CDFC" w14:textId="77777777" w:rsidR="004E6F0E" w:rsidRDefault="004E6F0E" w:rsidP="0004603C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14:paraId="3BA608F9" w14:textId="290DE24A" w:rsidR="004E6F0E" w:rsidRPr="008543AC" w:rsidRDefault="004E6F0E" w:rsidP="0004603C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4019F8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3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712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45gg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" stroked="f">
              <v:textbox>
                <w:txbxContent>
                  <w:p w14:paraId="16F7CDFC" w14:textId="77777777" w:rsidR="004E6F0E" w:rsidRDefault="004E6F0E" w:rsidP="0004603C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14:paraId="3BA608F9" w14:textId="290DE24A" w:rsidR="004E6F0E" w:rsidRPr="008543AC" w:rsidRDefault="004E6F0E" w:rsidP="0004603C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4019F8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3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45A5" w14:textId="77777777" w:rsidR="004E6F0E" w:rsidRDefault="0045751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2B64B3" wp14:editId="48C2D6C2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5B59F00" wp14:editId="53A1AAA0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E8DE7" id="Line 17" o:spid="_x0000_s1026" style="position:absolute;z-index:251658240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C1B9E0E" wp14:editId="4A8B686F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C8085" id="Line 15" o:spid="_x0000_s1026" style="position:absolute;z-index:251656192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079A"/>
    <w:multiLevelType w:val="hybridMultilevel"/>
    <w:tmpl w:val="B7E66FE8"/>
    <w:lvl w:ilvl="0" w:tplc="358A669A">
      <w:start w:val="8"/>
      <w:numFmt w:val="bullet"/>
      <w:lvlText w:val="-"/>
      <w:lvlJc w:val="left"/>
      <w:pPr>
        <w:ind w:left="1069" w:hanging="360"/>
      </w:pPr>
      <w:rPr>
        <w:rFonts w:ascii="Trade Gothic Next LT Pro Cn" w:eastAsiaTheme="minorHAnsi" w:hAnsi="Trade Gothic Next LT Pro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61719DF"/>
    <w:multiLevelType w:val="hybridMultilevel"/>
    <w:tmpl w:val="E51ACE06"/>
    <w:lvl w:ilvl="0" w:tplc="ECDEC598">
      <w:start w:val="2"/>
      <w:numFmt w:val="bullet"/>
      <w:lvlText w:val="-"/>
      <w:lvlJc w:val="left"/>
      <w:pPr>
        <w:ind w:left="720" w:hanging="360"/>
      </w:pPr>
      <w:rPr>
        <w:rFonts w:ascii="Trade Gothic Next LT Pro Cn" w:eastAsiaTheme="minorHAnsi" w:hAnsi="Trade Gothic Next LT Pro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83409">
    <w:abstractNumId w:val="9"/>
  </w:num>
  <w:num w:numId="2" w16cid:durableId="884029111">
    <w:abstractNumId w:val="7"/>
  </w:num>
  <w:num w:numId="3" w16cid:durableId="536359704">
    <w:abstractNumId w:val="6"/>
  </w:num>
  <w:num w:numId="4" w16cid:durableId="677078420">
    <w:abstractNumId w:val="5"/>
  </w:num>
  <w:num w:numId="5" w16cid:durableId="925651512">
    <w:abstractNumId w:val="4"/>
  </w:num>
  <w:num w:numId="6" w16cid:durableId="1394692435">
    <w:abstractNumId w:val="8"/>
  </w:num>
  <w:num w:numId="7" w16cid:durableId="238372614">
    <w:abstractNumId w:val="3"/>
  </w:num>
  <w:num w:numId="8" w16cid:durableId="180169223">
    <w:abstractNumId w:val="2"/>
  </w:num>
  <w:num w:numId="9" w16cid:durableId="2025016620">
    <w:abstractNumId w:val="1"/>
  </w:num>
  <w:num w:numId="10" w16cid:durableId="435251103">
    <w:abstractNumId w:val="0"/>
  </w:num>
  <w:num w:numId="11" w16cid:durableId="1420061248">
    <w:abstractNumId w:val="10"/>
  </w:num>
  <w:num w:numId="12" w16cid:durableId="2026981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B4"/>
    <w:rsid w:val="00010EF3"/>
    <w:rsid w:val="0004603C"/>
    <w:rsid w:val="000508D7"/>
    <w:rsid w:val="00086A08"/>
    <w:rsid w:val="000B0F36"/>
    <w:rsid w:val="000C2229"/>
    <w:rsid w:val="001A4835"/>
    <w:rsid w:val="001A4A01"/>
    <w:rsid w:val="001E2CE2"/>
    <w:rsid w:val="001E3D83"/>
    <w:rsid w:val="00233632"/>
    <w:rsid w:val="0024375D"/>
    <w:rsid w:val="00273736"/>
    <w:rsid w:val="00275386"/>
    <w:rsid w:val="002E6C27"/>
    <w:rsid w:val="003049C8"/>
    <w:rsid w:val="00305880"/>
    <w:rsid w:val="0034539D"/>
    <w:rsid w:val="00357BE8"/>
    <w:rsid w:val="0037246B"/>
    <w:rsid w:val="00374F9B"/>
    <w:rsid w:val="00390776"/>
    <w:rsid w:val="003D3683"/>
    <w:rsid w:val="003E772A"/>
    <w:rsid w:val="004019F8"/>
    <w:rsid w:val="004344EB"/>
    <w:rsid w:val="00446DEB"/>
    <w:rsid w:val="00451F40"/>
    <w:rsid w:val="00453725"/>
    <w:rsid w:val="0045751D"/>
    <w:rsid w:val="004860AC"/>
    <w:rsid w:val="004E6F0E"/>
    <w:rsid w:val="00513A50"/>
    <w:rsid w:val="005A74C3"/>
    <w:rsid w:val="005B3D3B"/>
    <w:rsid w:val="005D12D6"/>
    <w:rsid w:val="005F4A4E"/>
    <w:rsid w:val="00601B85"/>
    <w:rsid w:val="00662AA6"/>
    <w:rsid w:val="00664AB6"/>
    <w:rsid w:val="006C565A"/>
    <w:rsid w:val="00716FA6"/>
    <w:rsid w:val="00726D33"/>
    <w:rsid w:val="0076696C"/>
    <w:rsid w:val="007855D0"/>
    <w:rsid w:val="007C278F"/>
    <w:rsid w:val="008B60E0"/>
    <w:rsid w:val="008E3EE1"/>
    <w:rsid w:val="009052C3"/>
    <w:rsid w:val="00923E87"/>
    <w:rsid w:val="009248F3"/>
    <w:rsid w:val="0094716B"/>
    <w:rsid w:val="0095240D"/>
    <w:rsid w:val="00961002"/>
    <w:rsid w:val="00974063"/>
    <w:rsid w:val="0098486A"/>
    <w:rsid w:val="009A3A26"/>
    <w:rsid w:val="009A5C1A"/>
    <w:rsid w:val="009C4F50"/>
    <w:rsid w:val="009D3C51"/>
    <w:rsid w:val="009F5090"/>
    <w:rsid w:val="00A02AC3"/>
    <w:rsid w:val="00A2646B"/>
    <w:rsid w:val="00A43948"/>
    <w:rsid w:val="00A56C4D"/>
    <w:rsid w:val="00A91F94"/>
    <w:rsid w:val="00AB1CC5"/>
    <w:rsid w:val="00AF0D59"/>
    <w:rsid w:val="00B04BF2"/>
    <w:rsid w:val="00B209F1"/>
    <w:rsid w:val="00B329E4"/>
    <w:rsid w:val="00B41F44"/>
    <w:rsid w:val="00B962A2"/>
    <w:rsid w:val="00B96A74"/>
    <w:rsid w:val="00BC7FBE"/>
    <w:rsid w:val="00BF1B0D"/>
    <w:rsid w:val="00BF2637"/>
    <w:rsid w:val="00BF3356"/>
    <w:rsid w:val="00CF63D8"/>
    <w:rsid w:val="00D02B91"/>
    <w:rsid w:val="00D14D2C"/>
    <w:rsid w:val="00D34C0E"/>
    <w:rsid w:val="00D7098A"/>
    <w:rsid w:val="00D94436"/>
    <w:rsid w:val="00D97DDD"/>
    <w:rsid w:val="00E06A47"/>
    <w:rsid w:val="00E201C2"/>
    <w:rsid w:val="00E25AA9"/>
    <w:rsid w:val="00E455F1"/>
    <w:rsid w:val="00E45CE4"/>
    <w:rsid w:val="00E6565A"/>
    <w:rsid w:val="00E81325"/>
    <w:rsid w:val="00E96270"/>
    <w:rsid w:val="00EB3083"/>
    <w:rsid w:val="00EE7297"/>
    <w:rsid w:val="00F123C1"/>
    <w:rsid w:val="00F13C1A"/>
    <w:rsid w:val="00F73951"/>
    <w:rsid w:val="00F8206A"/>
    <w:rsid w:val="00FA0BED"/>
    <w:rsid w:val="00FC477C"/>
    <w:rsid w:val="00FD4CB4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D9337"/>
  <w15:docId w15:val="{FA38886D-A13F-D843-8E54-BA1B17B8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C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DC17C2"/>
    <w:pPr>
      <w:keepNext/>
      <w:jc w:val="both"/>
      <w:outlineLvl w:val="0"/>
    </w:pPr>
    <w:rPr>
      <w:rFonts w:ascii="Trade Gothic Next LT Pro Cn" w:eastAsia="Times New Roman" w:hAnsi="Trade Gothic Next LT Pro Cn" w:cs="Arial"/>
      <w:b/>
      <w:bCs/>
      <w:kern w:val="32"/>
      <w:szCs w:val="32"/>
      <w:lang w:eastAsia="de-DE"/>
    </w:rPr>
  </w:style>
  <w:style w:type="paragraph" w:styleId="berschrift2">
    <w:name w:val="heading 2"/>
    <w:basedOn w:val="berschrift1"/>
    <w:next w:val="Standard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02A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DC17C2"/>
    <w:pPr>
      <w:tabs>
        <w:tab w:val="center" w:pos="4536"/>
        <w:tab w:val="right" w:pos="9072"/>
      </w:tabs>
      <w:jc w:val="both"/>
    </w:pPr>
    <w:rPr>
      <w:rFonts w:ascii="Trade Gothic Next LT Pro Cn" w:eastAsia="Calibri" w:hAnsi="Trade Gothic Next LT Pro Cn" w:cs="Times New Roman"/>
      <w:sz w:val="20"/>
      <w:szCs w:val="22"/>
      <w:lang w:eastAsia="de-DE"/>
    </w:rPr>
  </w:style>
  <w:style w:type="paragraph" w:customStyle="1" w:styleId="Adressfeld">
    <w:name w:val="Adressfeld"/>
    <w:basedOn w:val="Standard"/>
    <w:rsid w:val="00BF3356"/>
    <w:pPr>
      <w:framePr w:w="4644" w:h="2492" w:hRule="exact" w:hSpace="181" w:wrap="notBeside" w:vAnchor="page" w:hAnchor="page" w:x="1390" w:y="2609"/>
      <w:jc w:val="both"/>
    </w:pPr>
    <w:rPr>
      <w:rFonts w:ascii="Trade Gothic Next LT Pro Cn" w:eastAsia="Times New Roman" w:hAnsi="Trade Gothic Next LT Pro Cn" w:cs="Times New Roman"/>
      <w:sz w:val="18"/>
      <w:szCs w:val="22"/>
      <w:lang w:eastAsia="de-DE"/>
    </w:rPr>
  </w:style>
  <w:style w:type="paragraph" w:styleId="Kopfzeile">
    <w:name w:val="header"/>
    <w:basedOn w:val="Standard"/>
    <w:rsid w:val="00DC17C2"/>
    <w:pPr>
      <w:tabs>
        <w:tab w:val="center" w:pos="4536"/>
        <w:tab w:val="right" w:pos="9072"/>
      </w:tabs>
      <w:jc w:val="both"/>
    </w:pPr>
    <w:rPr>
      <w:rFonts w:ascii="Trade Gothic Next LT Pro Cn" w:eastAsia="Times New Roman" w:hAnsi="Trade Gothic Next LT Pro Cn" w:cs="Times New Roman"/>
      <w:sz w:val="20"/>
      <w:szCs w:val="22"/>
      <w:lang w:eastAsia="de-DE"/>
    </w:rPr>
  </w:style>
  <w:style w:type="character" w:customStyle="1" w:styleId="Betreffzeile">
    <w:name w:val="Betreffzeile"/>
    <w:rsid w:val="00BF3356"/>
    <w:rPr>
      <w:rFonts w:ascii="Trade Gothic Next LT Pro Cn" w:hAnsi="Trade Gothic Next LT Pro Cn"/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  <w:pPr>
      <w:jc w:val="both"/>
    </w:pPr>
    <w:rPr>
      <w:rFonts w:ascii="Trade Gothic Next LT Pro Cn" w:eastAsia="Times New Roman" w:hAnsi="Trade Gothic Next LT Pro Cn" w:cs="Times New Roman"/>
      <w:szCs w:val="22"/>
      <w:lang w:eastAsia="de-DE"/>
    </w:rPr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BF3356"/>
    <w:rPr>
      <w:rFonts w:ascii="Trade Gothic Next LT Pro Cn" w:hAnsi="Trade Gothic Next LT Pro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  <w:jc w:val="both"/>
    </w:pPr>
    <w:rPr>
      <w:rFonts w:ascii="Trade Gothic Next LT Pro Cn" w:eastAsia="Times New Roman" w:hAnsi="Trade Gothic Next LT Pro Cn" w:cs="Times New Roman"/>
      <w:b/>
      <w:lang w:eastAsia="de-DE"/>
    </w:rPr>
  </w:style>
  <w:style w:type="paragraph" w:styleId="Titel">
    <w:name w:val="Title"/>
    <w:basedOn w:val="Standard"/>
    <w:qFormat/>
    <w:rsid w:val="00DC17C2"/>
    <w:pPr>
      <w:spacing w:before="240" w:after="60"/>
      <w:jc w:val="center"/>
      <w:outlineLvl w:val="0"/>
    </w:pPr>
    <w:rPr>
      <w:rFonts w:ascii="Trade Gothic Next LT Pro Cn" w:eastAsia="Times New Roman" w:hAnsi="Trade Gothic Next LT Pro Cn" w:cs="Times New Roman"/>
      <w:b/>
      <w:kern w:val="28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rsid w:val="00D7098A"/>
    <w:pPr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Standard"/>
    <w:qFormat/>
    <w:rsid w:val="0095240D"/>
    <w:pPr>
      <w:jc w:val="both"/>
    </w:pPr>
    <w:rPr>
      <w:rFonts w:ascii="Trade Gothic Next LT Pro Cn" w:eastAsia="Times New Roman" w:hAnsi="Trade Gothic Next LT Pro Cn" w:cs="Times New Roman"/>
      <w:b/>
      <w:caps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7BE8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A02A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[Nachname]</dc:title>
  <dc:creator>Microsoft Office User</dc:creator>
  <cp:lastModifiedBy>Wayan Buwana</cp:lastModifiedBy>
  <cp:revision>3</cp:revision>
  <cp:lastPrinted>2022-03-04T12:42:00Z</cp:lastPrinted>
  <dcterms:created xsi:type="dcterms:W3CDTF">2023-02-23T08:53:00Z</dcterms:created>
  <dcterms:modified xsi:type="dcterms:W3CDTF">2023-02-23T09:01:00Z</dcterms:modified>
</cp:coreProperties>
</file>